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12" w:rsidRPr="008F1912" w:rsidRDefault="008F1912" w:rsidP="008F191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F191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о правилах проведения ЕГЭ в 2025 году (для ознакомления участников ЕГЭ/ родителей (законных представителей)</w:t>
      </w:r>
    </w:p>
    <w:p w:rsidR="008F1912" w:rsidRPr="008F1912" w:rsidRDefault="008F1912" w:rsidP="008F191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15.11.2024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b/>
          <w:bCs/>
          <w:color w:val="555555"/>
          <w:sz w:val="26"/>
          <w:szCs w:val="26"/>
          <w:lang w:eastAsia="ru-RU"/>
        </w:rPr>
        <w:t>Общая информация о порядке проведении ЕГЭ: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1.</w:t>
      </w:r>
      <w:r w:rsidRPr="008F191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2.</w:t>
      </w:r>
      <w:r w:rsidRPr="008F191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3.</w:t>
      </w:r>
      <w:r w:rsidRPr="008F191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4.</w:t>
      </w:r>
      <w:r w:rsidRPr="008F191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 xml:space="preserve"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Рособрнадзором</w:t>
      </w:r>
      <w:proofErr w:type="spellEnd"/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, а при сдаче ЕГЭ по математике базового уровня получил отметку не ниже удовлетворительной (три балла).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5.</w:t>
      </w:r>
      <w:r w:rsidRPr="008F191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бакалавриата</w:t>
      </w:r>
      <w:proofErr w:type="spellEnd"/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 xml:space="preserve"> и программам </w:t>
      </w:r>
      <w:proofErr w:type="spellStart"/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специалитета</w:t>
      </w:r>
      <w:proofErr w:type="spellEnd"/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b/>
          <w:bCs/>
          <w:color w:val="555555"/>
          <w:sz w:val="26"/>
          <w:szCs w:val="26"/>
          <w:lang w:eastAsia="ru-RU"/>
        </w:rPr>
        <w:t>Обязанности участника ЕГЭ в рамках участия в ЕГЭ: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lastRenderedPageBreak/>
        <w:t>1.</w:t>
      </w:r>
      <w:r w:rsidRPr="008F191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В день экзамена участник ЕГЭ должен прибыть в ППЭ не менее чем за 45 минут до его начала. Вход участников ЕГЭ в ППЭ начинается с 09.00 по местному времени.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2.</w:t>
      </w:r>
      <w:r w:rsidRPr="008F191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Допуск участников ЕГЭ в ППЭ осуществляется при наличии у них документов, удостоверяющих их личность, и при наличии их в списках распределения в данный ППЭ.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3.</w:t>
      </w:r>
      <w:r w:rsidRPr="008F191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Если участник ЕГЭ 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ЕГЭ.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Аудирование</w:t>
      </w:r>
      <w:proofErr w:type="spellEnd"/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аудирование</w:t>
      </w:r>
      <w:proofErr w:type="spellEnd"/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Повторный общий инструктаж для опоздавших участников ЕГЭ не проводится. Организаторы предоставляют необходимую информацию для заполнения регистрационных полей бланков ЕГЭ.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В случае отсутствия документа, удостоверяющего личность, у выпускника прошлых лет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4. В день проведения экзамена (в период с момента входа в ППЭ и до окончания экзамена) в ППЭ участникам ЕГЭ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 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lastRenderedPageBreak/>
        <w:t>Рекомендуется взять с собой на экзамен только необходимые вещи. Иные личные вещи участники ЕГЭ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ЕГЭ.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5. Участники ЕГЭ занимают рабочие места в аудитории в соответствии со списками распределения. Изменение рабочего места запрещено.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6. Во время экзамена участникам ЕГЭ 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При выходе из аудитории во время экзамена участник ЕГЭ должен оставить экзаменационные материалы, черновики и письменные принадлежности на рабочем столе.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7. Участники ЕГЭ,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ЕГЭ Порядка подтверждается, председатель ГЭК принимает решение об аннулировании результатов участника ЕГЭ по соответствующему учебному предмету.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гелевой</w:t>
      </w:r>
      <w:proofErr w:type="spellEnd"/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b/>
          <w:bCs/>
          <w:color w:val="555555"/>
          <w:sz w:val="26"/>
          <w:szCs w:val="26"/>
          <w:lang w:eastAsia="ru-RU"/>
        </w:rPr>
        <w:t>Права участника ЕГЭ в рамках участия в ЕГЭ: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1. Участник ЕГЭ может при выполнении работы использовать черновики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черновики не выдаются).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Внимание! Черновики и КИМ не проверяются и записи в них не учитываются при обработке.</w:t>
      </w:r>
      <w:r w:rsidRPr="008F191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2. Участник ЕГЭ,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ЕГЭ в сопровождении организатора проходит в медицинский кабинет,</w:t>
      </w:r>
      <w:r w:rsidRPr="008F1912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t> 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 xml:space="preserve">куда приглашается член ГЭК. В случае 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lastRenderedPageBreak/>
        <w:t>подтверждения медицинским работником ухудшения состояния здоровья участника ЕГЭ и при согласии участника ЕГЭ досрочно завершить экзамен составляется Акт о досрочном завершении экзамена по объективным причинам. В дальнейшем участник ЕГЭ по решению председателя ГЭК сможет сдать экзамен по данному предмету в дополнительные сроки.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3. Участники ЕГЭ,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4. В случае если обучающийся 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учебном году в дополнительные сроки (не более одного раза).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Обучающимся и выпускникам прошлых лет,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5. Обучающимся, не прошедшим ГИА или получившим на ГИА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ГИА в дополнительные сроки, предоставляется право пройти ГИА по соответствующим учебным предметам не ранее 1 сентября текущего года в сроки и в формах, установленных Порядком. Для прохождения повторной ГИА обучающиеся восстанавливаются в организации, осуществляющей образовательную деятельность, на срок, необходимый для прохождения ГИА.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6. Участник ЕГЭ 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Участники ЕГЭ заблаговременно информируются о времени, месте и порядке рассмотрения апелляций.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b/>
          <w:bCs/>
          <w:color w:val="555555"/>
          <w:sz w:val="26"/>
          <w:szCs w:val="26"/>
          <w:lang w:eastAsia="ru-RU"/>
        </w:rPr>
        <w:lastRenderedPageBreak/>
        <w:t>Апелляцию о нарушении установленного Порядка проведения ГИА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 участник ЕГЭ подает в день проведения экзамена члену ГЭК, не покидая ППЭ.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об отклонении апелляции;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об удовлетворении апелляции.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При удовлетворении апелляции результат ЕГЭ, по процедуре которого участником ЕГЭ была подана апелляция, аннулируется и участнику ЕГЭ 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b/>
          <w:bCs/>
          <w:color w:val="555555"/>
          <w:sz w:val="26"/>
          <w:szCs w:val="26"/>
          <w:lang w:eastAsia="ru-RU"/>
        </w:rPr>
        <w:t>Апелляция о несогласии с выставленными баллами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 подается в течение двух рабочих дней после официального дня объявления результатов экзамена по соответствующему учебному предмету. Обучающиеся подают апелляцию о несогласии с выставленными баллами в образовательную организацию, которой они были допущены к ГИА, выпускники прошлых лет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ЕГЭ, копии протоколов проверки экзаменационной работы предметной комиссией и КИМ участников ЕГЭ, подавших апелляцию.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Указанные материалы предъявляются участникам ЕГЭ (в случае его присутствия при рассмотрении апелляции).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</w:t>
      </w: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lastRenderedPageBreak/>
        <w:t>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Апелляции о нарушении установленного порядка проведения ГИА и (или) о несогласии с выставленными баллами могут быть отозваны участниками ГИА по их собственному желанию.             Для этого участник ГИА пишет заявление об отзыве поданной им апелляции. Обучающиеся подают соответствующее заявление в письменной форме в образовательные организации, которыми они были допущены в установленном порядке к ГИА, выпускники прошлых лет – в конфликтную комиссию или в иные места, определенные ОИВ.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color w:val="555555"/>
          <w:sz w:val="26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i/>
          <w:iCs/>
          <w:color w:val="555555"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i/>
          <w:iCs/>
          <w:color w:val="555555"/>
          <w:sz w:val="26"/>
          <w:szCs w:val="26"/>
          <w:lang w:eastAsia="ru-RU"/>
        </w:rPr>
        <w:t>1.      Федеральным законом от 29.12.2012 № 273-ФЗ «Об образовании в Российской Федерации».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i/>
          <w:iCs/>
          <w:color w:val="555555"/>
          <w:sz w:val="26"/>
          <w:szCs w:val="26"/>
          <w:lang w:eastAsia="ru-RU"/>
        </w:rPr>
        <w:t>2.      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8F1912" w:rsidRPr="008F1912" w:rsidRDefault="008F1912" w:rsidP="008F1912">
      <w:pPr>
        <w:shd w:val="clear" w:color="auto" w:fill="FFFFFF"/>
        <w:spacing w:after="0" w:line="330" w:lineRule="atLeast"/>
        <w:ind w:firstLine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1912">
        <w:rPr>
          <w:rFonts w:ascii="Verdana" w:eastAsia="Times New Roman" w:hAnsi="Verdana" w:cs="Tahoma"/>
          <w:i/>
          <w:iCs/>
          <w:color w:val="555555"/>
          <w:sz w:val="26"/>
          <w:szCs w:val="26"/>
          <w:lang w:eastAsia="ru-RU"/>
        </w:rPr>
        <w:t>3.      Приказом Министерства просвещения Российской Федерации и Федеральной службы по надзору в сфере образования и науки от 07.11.2018 № 190/1512 «Об утверждении Порядка проведения государственной итоговой аттестации по образовательным программам среднего общего образования».</w:t>
      </w:r>
    </w:p>
    <w:p w:rsidR="006725CA" w:rsidRDefault="008F1912" w:rsidP="008F1912">
      <w:pPr>
        <w:shd w:val="clear" w:color="auto" w:fill="FFFFFF"/>
        <w:spacing w:line="330" w:lineRule="atLeast"/>
      </w:pPr>
      <w:r w:rsidRPr="008F191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bookmarkStart w:id="0" w:name="_GoBack"/>
      <w:bookmarkEnd w:id="0"/>
    </w:p>
    <w:sectPr w:rsidR="0067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12"/>
    <w:rsid w:val="006725CA"/>
    <w:rsid w:val="008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B26A0-3B2C-42BA-8BF5-DD287C54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1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9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1912"/>
    <w:rPr>
      <w:b/>
      <w:bCs/>
    </w:rPr>
  </w:style>
  <w:style w:type="character" w:styleId="a5">
    <w:name w:val="Emphasis"/>
    <w:basedOn w:val="a0"/>
    <w:uiPriority w:val="20"/>
    <w:qFormat/>
    <w:rsid w:val="008F19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0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51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директора по учебной работе</dc:creator>
  <cp:keywords/>
  <dc:description/>
  <cp:lastModifiedBy>Заместитель директора по учебной работе</cp:lastModifiedBy>
  <cp:revision>1</cp:revision>
  <dcterms:created xsi:type="dcterms:W3CDTF">2024-11-15T03:45:00Z</dcterms:created>
  <dcterms:modified xsi:type="dcterms:W3CDTF">2024-11-15T03:46:00Z</dcterms:modified>
</cp:coreProperties>
</file>