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page" w:tblpX="9580" w:tblpY="-469"/>
        <w:tblW w:w="0" w:type="auto"/>
        <w:tblLook w:val="01E0" w:firstRow="1" w:lastRow="1" w:firstColumn="1" w:lastColumn="1" w:noHBand="0" w:noVBand="0"/>
      </w:tblPr>
      <w:tblGrid>
        <w:gridCol w:w="6656"/>
      </w:tblGrid>
      <w:tr w:rsidR="005F6E85" w:rsidRPr="00D9302C" w:rsidTr="005F6E85">
        <w:trPr>
          <w:trHeight w:val="880"/>
        </w:trPr>
        <w:tc>
          <w:tcPr>
            <w:tcW w:w="6656" w:type="dxa"/>
          </w:tcPr>
          <w:p w:rsidR="005F6E85" w:rsidRPr="007D0BFD" w:rsidRDefault="005F6E85" w:rsidP="005F6E85">
            <w:pPr>
              <w:pStyle w:val="afd"/>
              <w:jc w:val="both"/>
            </w:pPr>
            <w:bookmarkStart w:id="0" w:name="_GoBack"/>
            <w:bookmarkEnd w:id="0"/>
            <w:r w:rsidRPr="007D0BFD">
              <w:t>Приложение 1</w:t>
            </w:r>
          </w:p>
          <w:p w:rsidR="005F6E85" w:rsidRPr="007D0BFD" w:rsidRDefault="005F6E85" w:rsidP="007D0BFD">
            <w:pPr>
              <w:pStyle w:val="afd"/>
              <w:jc w:val="both"/>
            </w:pPr>
            <w:r w:rsidRPr="007D0BFD">
              <w:t>к приказу</w:t>
            </w:r>
            <w:r w:rsidR="00EA2249">
              <w:t xml:space="preserve"> </w:t>
            </w:r>
            <w:r w:rsidR="007D0BFD" w:rsidRPr="007D0BFD">
              <w:t>Государственного автономного общеобразовательного учреждения Чукотского автономного округа «Чукотский окружной профильный лицей»</w:t>
            </w:r>
            <w:r w:rsidRPr="007D0BFD">
              <w:t>№ 01-06/</w:t>
            </w:r>
            <w:r w:rsidR="007D0BFD" w:rsidRPr="007D0BFD">
              <w:t xml:space="preserve">       </w:t>
            </w:r>
            <w:r w:rsidRPr="007D0BFD">
              <w:t>о</w:t>
            </w:r>
            <w:r w:rsidR="007D0BFD" w:rsidRPr="007D0BFD">
              <w:t>т 10 сентября</w:t>
            </w:r>
            <w:r w:rsidRPr="007D0BFD">
              <w:t xml:space="preserve"> 201</w:t>
            </w:r>
            <w:r w:rsidR="00C17030">
              <w:t>8</w:t>
            </w:r>
            <w:r w:rsidRPr="007D0BFD">
              <w:t xml:space="preserve"> года </w:t>
            </w:r>
          </w:p>
          <w:p w:rsidR="007D0BFD" w:rsidRPr="007D0BFD" w:rsidRDefault="007D0BFD" w:rsidP="007D0BFD">
            <w:pPr>
              <w:pStyle w:val="afd"/>
              <w:jc w:val="both"/>
            </w:pPr>
          </w:p>
          <w:p w:rsidR="007D0BFD" w:rsidRPr="007D0BFD" w:rsidRDefault="007D0BFD" w:rsidP="007D0BFD">
            <w:pPr>
              <w:pStyle w:val="afd"/>
              <w:jc w:val="both"/>
            </w:pPr>
            <w:r w:rsidRPr="007D0BFD">
              <w:t>Приложение 1</w:t>
            </w:r>
          </w:p>
          <w:p w:rsidR="007D0BFD" w:rsidRPr="007D0BFD" w:rsidRDefault="007D0BFD" w:rsidP="007D0BFD">
            <w:pPr>
              <w:pStyle w:val="afd"/>
              <w:jc w:val="both"/>
            </w:pPr>
            <w:r w:rsidRPr="007D0BFD">
              <w:t>к приказу</w:t>
            </w:r>
            <w:r w:rsidR="00EA2249">
              <w:t xml:space="preserve"> </w:t>
            </w:r>
            <w:r w:rsidRPr="007D0BFD">
              <w:t>Государственного автономного общеобразовательного учреждения Чукотского автономного округа «Чукотский окружной профильный лицей»</w:t>
            </w:r>
            <w:r w:rsidR="00EA2249">
              <w:t xml:space="preserve"> </w:t>
            </w:r>
            <w:r w:rsidRPr="007D0BFD">
              <w:t xml:space="preserve">№ 01-06/ 253  от 07 февраля 2017 года </w:t>
            </w:r>
          </w:p>
          <w:p w:rsidR="007D0BFD" w:rsidRPr="007D0BFD" w:rsidRDefault="007D0BFD" w:rsidP="007D0BFD">
            <w:pPr>
              <w:pStyle w:val="afd"/>
              <w:jc w:val="both"/>
              <w:rPr>
                <w:spacing w:val="-1"/>
                <w:sz w:val="26"/>
                <w:szCs w:val="26"/>
              </w:rPr>
            </w:pPr>
          </w:p>
        </w:tc>
      </w:tr>
    </w:tbl>
    <w:p w:rsidR="00D9302C" w:rsidRDefault="00D9302C" w:rsidP="00552301">
      <w:pPr>
        <w:rPr>
          <w:b/>
          <w:sz w:val="28"/>
          <w:szCs w:val="28"/>
        </w:rPr>
      </w:pPr>
    </w:p>
    <w:p w:rsidR="00D9302C" w:rsidRDefault="00D9302C" w:rsidP="008227F2">
      <w:pPr>
        <w:jc w:val="center"/>
        <w:rPr>
          <w:b/>
          <w:sz w:val="28"/>
          <w:szCs w:val="28"/>
        </w:rPr>
      </w:pPr>
    </w:p>
    <w:p w:rsidR="00D9302C" w:rsidRDefault="00D9302C" w:rsidP="008227F2">
      <w:pPr>
        <w:jc w:val="center"/>
        <w:rPr>
          <w:b/>
          <w:sz w:val="28"/>
          <w:szCs w:val="28"/>
        </w:rPr>
      </w:pPr>
    </w:p>
    <w:p w:rsidR="00D9302C" w:rsidRDefault="00D9302C" w:rsidP="005F6E85">
      <w:pPr>
        <w:rPr>
          <w:b/>
          <w:sz w:val="28"/>
          <w:szCs w:val="28"/>
        </w:rPr>
      </w:pPr>
    </w:p>
    <w:p w:rsidR="007D0BFD" w:rsidRDefault="007D0BFD" w:rsidP="008227F2">
      <w:pPr>
        <w:jc w:val="center"/>
        <w:rPr>
          <w:b/>
          <w:sz w:val="26"/>
          <w:szCs w:val="26"/>
        </w:rPr>
      </w:pPr>
    </w:p>
    <w:p w:rsidR="007D0BFD" w:rsidRDefault="007D0BFD" w:rsidP="008227F2">
      <w:pPr>
        <w:jc w:val="center"/>
        <w:rPr>
          <w:b/>
          <w:sz w:val="26"/>
          <w:szCs w:val="26"/>
        </w:rPr>
      </w:pPr>
    </w:p>
    <w:p w:rsidR="007D0BFD" w:rsidRDefault="007D0BFD" w:rsidP="008227F2">
      <w:pPr>
        <w:jc w:val="center"/>
        <w:rPr>
          <w:b/>
          <w:sz w:val="26"/>
          <w:szCs w:val="26"/>
        </w:rPr>
      </w:pPr>
    </w:p>
    <w:p w:rsidR="007D0BFD" w:rsidRDefault="007D0BFD" w:rsidP="008227F2">
      <w:pPr>
        <w:jc w:val="center"/>
        <w:rPr>
          <w:b/>
          <w:sz w:val="26"/>
          <w:szCs w:val="26"/>
        </w:rPr>
      </w:pPr>
    </w:p>
    <w:p w:rsidR="007D0BFD" w:rsidRDefault="007D0BFD" w:rsidP="008227F2">
      <w:pPr>
        <w:jc w:val="center"/>
        <w:rPr>
          <w:b/>
          <w:sz w:val="26"/>
          <w:szCs w:val="26"/>
        </w:rPr>
      </w:pPr>
    </w:p>
    <w:p w:rsidR="007D0BFD" w:rsidRDefault="007D0BFD" w:rsidP="008227F2">
      <w:pPr>
        <w:jc w:val="center"/>
        <w:rPr>
          <w:b/>
          <w:sz w:val="26"/>
          <w:szCs w:val="26"/>
        </w:rPr>
      </w:pPr>
    </w:p>
    <w:p w:rsidR="00296EEA" w:rsidRPr="00A53B26" w:rsidRDefault="00296EEA" w:rsidP="008227F2">
      <w:pPr>
        <w:jc w:val="center"/>
        <w:rPr>
          <w:b/>
          <w:sz w:val="26"/>
          <w:szCs w:val="26"/>
        </w:rPr>
      </w:pPr>
      <w:r w:rsidRPr="00A53B26">
        <w:rPr>
          <w:b/>
          <w:sz w:val="26"/>
          <w:szCs w:val="26"/>
        </w:rPr>
        <w:t>П</w:t>
      </w:r>
      <w:r w:rsidR="008227F2" w:rsidRPr="00A53B26">
        <w:rPr>
          <w:b/>
          <w:sz w:val="26"/>
          <w:szCs w:val="26"/>
        </w:rPr>
        <w:t>лан</w:t>
      </w:r>
      <w:r w:rsidRPr="00A53B26">
        <w:rPr>
          <w:b/>
          <w:sz w:val="26"/>
          <w:szCs w:val="26"/>
        </w:rPr>
        <w:t xml:space="preserve"> </w:t>
      </w:r>
      <w:r w:rsidR="00056100" w:rsidRPr="00A53B26">
        <w:rPr>
          <w:b/>
          <w:sz w:val="26"/>
          <w:szCs w:val="26"/>
        </w:rPr>
        <w:t xml:space="preserve">мероприятий по </w:t>
      </w:r>
      <w:r w:rsidR="008227F2" w:rsidRPr="00A53B26">
        <w:rPr>
          <w:b/>
          <w:sz w:val="26"/>
          <w:szCs w:val="26"/>
        </w:rPr>
        <w:t>противодействи</w:t>
      </w:r>
      <w:r w:rsidR="00056100" w:rsidRPr="00A53B26">
        <w:rPr>
          <w:b/>
          <w:sz w:val="26"/>
          <w:szCs w:val="26"/>
        </w:rPr>
        <w:t>ю</w:t>
      </w:r>
      <w:r w:rsidR="008227F2" w:rsidRPr="00A53B26">
        <w:rPr>
          <w:b/>
          <w:sz w:val="26"/>
          <w:szCs w:val="26"/>
        </w:rPr>
        <w:t xml:space="preserve"> коррупции </w:t>
      </w:r>
    </w:p>
    <w:p w:rsidR="00296EEA" w:rsidRPr="00A53B26" w:rsidRDefault="008227F2" w:rsidP="008227F2">
      <w:pPr>
        <w:jc w:val="center"/>
        <w:rPr>
          <w:b/>
          <w:sz w:val="26"/>
          <w:szCs w:val="26"/>
        </w:rPr>
      </w:pPr>
      <w:r w:rsidRPr="00A53B26">
        <w:rPr>
          <w:b/>
          <w:sz w:val="26"/>
          <w:szCs w:val="26"/>
        </w:rPr>
        <w:t xml:space="preserve">в </w:t>
      </w:r>
      <w:r w:rsidR="00296EEA" w:rsidRPr="00A53B26">
        <w:rPr>
          <w:b/>
          <w:sz w:val="26"/>
          <w:szCs w:val="26"/>
        </w:rPr>
        <w:t xml:space="preserve">Государственном автономном общеобразовательном учреждении Чукотского автономного округа </w:t>
      </w:r>
    </w:p>
    <w:p w:rsidR="00056100" w:rsidRPr="00A53B26" w:rsidRDefault="00296EEA" w:rsidP="00A53B26">
      <w:pPr>
        <w:jc w:val="center"/>
        <w:rPr>
          <w:b/>
          <w:sz w:val="26"/>
          <w:szCs w:val="26"/>
        </w:rPr>
      </w:pPr>
      <w:r w:rsidRPr="00A53B26">
        <w:rPr>
          <w:b/>
          <w:sz w:val="26"/>
          <w:szCs w:val="26"/>
        </w:rPr>
        <w:t xml:space="preserve">«Чукотский окружной профильный лицей» </w:t>
      </w:r>
      <w:r w:rsidR="008227F2" w:rsidRPr="00A53B26">
        <w:rPr>
          <w:b/>
          <w:sz w:val="26"/>
          <w:szCs w:val="26"/>
        </w:rPr>
        <w:t xml:space="preserve">на </w:t>
      </w:r>
      <w:r w:rsidRPr="00A53B26">
        <w:rPr>
          <w:b/>
          <w:sz w:val="26"/>
          <w:szCs w:val="26"/>
        </w:rPr>
        <w:t>201</w:t>
      </w:r>
      <w:r w:rsidR="00BD65B8" w:rsidRPr="00A53B26">
        <w:rPr>
          <w:b/>
          <w:sz w:val="26"/>
          <w:szCs w:val="26"/>
        </w:rPr>
        <w:t>7</w:t>
      </w:r>
      <w:r w:rsidRPr="00A53B26">
        <w:rPr>
          <w:b/>
          <w:sz w:val="26"/>
          <w:szCs w:val="26"/>
        </w:rPr>
        <w:t>-</w:t>
      </w:r>
      <w:r w:rsidR="007D0BFD">
        <w:rPr>
          <w:b/>
          <w:sz w:val="26"/>
          <w:szCs w:val="26"/>
        </w:rPr>
        <w:t>2020</w:t>
      </w:r>
      <w:r w:rsidR="00576D67" w:rsidRPr="00A53B26">
        <w:rPr>
          <w:b/>
          <w:sz w:val="26"/>
          <w:szCs w:val="26"/>
        </w:rPr>
        <w:t xml:space="preserve"> </w:t>
      </w:r>
      <w:r w:rsidR="008227F2" w:rsidRPr="00A53B26">
        <w:rPr>
          <w:b/>
          <w:sz w:val="26"/>
          <w:szCs w:val="26"/>
        </w:rPr>
        <w:t xml:space="preserve"> </w:t>
      </w:r>
      <w:r w:rsidR="00056100" w:rsidRPr="00A53B26">
        <w:rPr>
          <w:b/>
          <w:sz w:val="26"/>
          <w:szCs w:val="26"/>
        </w:rPr>
        <w:t xml:space="preserve"> </w:t>
      </w:r>
      <w:r w:rsidR="00545B64" w:rsidRPr="00A53B26">
        <w:rPr>
          <w:b/>
          <w:sz w:val="26"/>
          <w:szCs w:val="26"/>
        </w:rPr>
        <w:t>годы</w:t>
      </w:r>
    </w:p>
    <w:p w:rsidR="00056100" w:rsidRPr="00056100" w:rsidRDefault="00056100" w:rsidP="00056100">
      <w:pPr>
        <w:autoSpaceDE w:val="0"/>
        <w:autoSpaceDN w:val="0"/>
        <w:adjustRightInd w:val="0"/>
        <w:rPr>
          <w:color w:val="000000"/>
        </w:rPr>
      </w:pPr>
    </w:p>
    <w:p w:rsidR="00056100" w:rsidRPr="00A53B26" w:rsidRDefault="00056100" w:rsidP="00D9302C">
      <w:pPr>
        <w:autoSpaceDE w:val="0"/>
        <w:autoSpaceDN w:val="0"/>
        <w:adjustRightInd w:val="0"/>
        <w:ind w:firstLine="708"/>
        <w:rPr>
          <w:color w:val="000000"/>
          <w:sz w:val="26"/>
          <w:szCs w:val="26"/>
          <w:u w:val="single"/>
        </w:rPr>
      </w:pPr>
      <w:r w:rsidRPr="00A53B26">
        <w:rPr>
          <w:color w:val="000000"/>
          <w:sz w:val="26"/>
          <w:szCs w:val="26"/>
        </w:rPr>
        <w:t xml:space="preserve"> </w:t>
      </w:r>
      <w:r w:rsidRPr="00A53B26">
        <w:rPr>
          <w:color w:val="000000"/>
          <w:sz w:val="26"/>
          <w:szCs w:val="26"/>
          <w:u w:val="single"/>
        </w:rPr>
        <w:t xml:space="preserve">Цели и задачи: </w:t>
      </w:r>
    </w:p>
    <w:p w:rsidR="00056100" w:rsidRPr="00A53B26" w:rsidRDefault="00056100" w:rsidP="005F6E85">
      <w:pPr>
        <w:autoSpaceDE w:val="0"/>
        <w:autoSpaceDN w:val="0"/>
        <w:adjustRightInd w:val="0"/>
        <w:ind w:left="-567" w:firstLine="567"/>
        <w:jc w:val="both"/>
        <w:rPr>
          <w:color w:val="000000"/>
          <w:sz w:val="26"/>
          <w:szCs w:val="26"/>
        </w:rPr>
      </w:pPr>
      <w:r w:rsidRPr="00A53B26">
        <w:rPr>
          <w:color w:val="000000"/>
          <w:sz w:val="26"/>
          <w:szCs w:val="26"/>
        </w:rPr>
        <w:t>Основными целями антикоррупционной деятельности в Государственном автономном общеобразовательном учреждении Чукотского автономного округа «Чукотс</w:t>
      </w:r>
      <w:r w:rsidR="005F6E85" w:rsidRPr="00A53B26">
        <w:rPr>
          <w:color w:val="000000"/>
          <w:sz w:val="26"/>
          <w:szCs w:val="26"/>
        </w:rPr>
        <w:t xml:space="preserve">кий окружной профильный лицей» </w:t>
      </w:r>
      <w:r w:rsidRPr="00A53B26">
        <w:rPr>
          <w:color w:val="000000"/>
          <w:sz w:val="26"/>
          <w:szCs w:val="26"/>
        </w:rPr>
        <w:t xml:space="preserve">является устранение условий проявления коррупции, обеспечение защиты прав и законных интересов </w:t>
      </w:r>
      <w:r w:rsidR="00AC61F4" w:rsidRPr="00A53B26">
        <w:rPr>
          <w:color w:val="000000"/>
          <w:sz w:val="26"/>
          <w:szCs w:val="26"/>
        </w:rPr>
        <w:t xml:space="preserve">работников и учащихся </w:t>
      </w:r>
      <w:r w:rsidRPr="00A53B26">
        <w:rPr>
          <w:color w:val="000000"/>
          <w:sz w:val="26"/>
          <w:szCs w:val="26"/>
        </w:rPr>
        <w:t xml:space="preserve">от угроз, связанных с коррупцией, обеспечение законности в деятельности всех структурных подразделений и сотрудников ОУ. </w:t>
      </w:r>
    </w:p>
    <w:p w:rsidR="005F6E85" w:rsidRPr="00A53B26" w:rsidRDefault="00056100" w:rsidP="009053EC">
      <w:pPr>
        <w:autoSpaceDE w:val="0"/>
        <w:autoSpaceDN w:val="0"/>
        <w:adjustRightInd w:val="0"/>
        <w:jc w:val="both"/>
        <w:rPr>
          <w:color w:val="000000"/>
          <w:sz w:val="26"/>
          <w:szCs w:val="26"/>
        </w:rPr>
      </w:pPr>
      <w:r w:rsidRPr="00A53B26">
        <w:rPr>
          <w:color w:val="000000"/>
          <w:sz w:val="26"/>
          <w:szCs w:val="26"/>
        </w:rPr>
        <w:t xml:space="preserve">План мероприятий направлен на решение следующих задач: </w:t>
      </w:r>
    </w:p>
    <w:p w:rsidR="005F6E85" w:rsidRPr="00A53B26" w:rsidRDefault="00056100" w:rsidP="009053EC">
      <w:pPr>
        <w:numPr>
          <w:ilvl w:val="0"/>
          <w:numId w:val="12"/>
        </w:numPr>
        <w:autoSpaceDE w:val="0"/>
        <w:autoSpaceDN w:val="0"/>
        <w:adjustRightInd w:val="0"/>
        <w:ind w:left="-142" w:hanging="425"/>
        <w:jc w:val="both"/>
        <w:rPr>
          <w:color w:val="000000"/>
          <w:sz w:val="26"/>
          <w:szCs w:val="26"/>
        </w:rPr>
      </w:pPr>
      <w:r w:rsidRPr="00A53B26">
        <w:rPr>
          <w:color w:val="000000"/>
          <w:sz w:val="26"/>
          <w:szCs w:val="26"/>
        </w:rPr>
        <w:t>выявление причин и условий, способствующих проявлен</w:t>
      </w:r>
      <w:r w:rsidR="005F6E85" w:rsidRPr="00A53B26">
        <w:rPr>
          <w:color w:val="000000"/>
          <w:sz w:val="26"/>
          <w:szCs w:val="26"/>
        </w:rPr>
        <w:t>ию коррупции в деятельности ОУ;</w:t>
      </w:r>
    </w:p>
    <w:p w:rsidR="005F6E85" w:rsidRPr="00A53B26" w:rsidRDefault="00056100" w:rsidP="009053EC">
      <w:pPr>
        <w:numPr>
          <w:ilvl w:val="0"/>
          <w:numId w:val="12"/>
        </w:numPr>
        <w:autoSpaceDE w:val="0"/>
        <w:autoSpaceDN w:val="0"/>
        <w:adjustRightInd w:val="0"/>
        <w:ind w:left="-142" w:hanging="425"/>
        <w:jc w:val="both"/>
        <w:rPr>
          <w:color w:val="000000"/>
          <w:sz w:val="26"/>
          <w:szCs w:val="26"/>
        </w:rPr>
      </w:pPr>
      <w:r w:rsidRPr="00A53B26">
        <w:rPr>
          <w:color w:val="000000"/>
          <w:sz w:val="26"/>
          <w:szCs w:val="26"/>
        </w:rPr>
        <w:t>разработка и внедрение механизмов</w:t>
      </w:r>
      <w:r w:rsidR="005F6E85" w:rsidRPr="00A53B26">
        <w:rPr>
          <w:color w:val="000000"/>
          <w:sz w:val="26"/>
          <w:szCs w:val="26"/>
        </w:rPr>
        <w:t>,</w:t>
      </w:r>
      <w:r w:rsidRPr="00A53B26">
        <w:rPr>
          <w:color w:val="000000"/>
          <w:sz w:val="26"/>
          <w:szCs w:val="26"/>
        </w:rPr>
        <w:t xml:space="preserve"> противодействующих коррупции в ОУ; </w:t>
      </w:r>
    </w:p>
    <w:p w:rsidR="005F6E85" w:rsidRPr="00A53B26" w:rsidRDefault="00056100" w:rsidP="009053EC">
      <w:pPr>
        <w:numPr>
          <w:ilvl w:val="0"/>
          <w:numId w:val="12"/>
        </w:numPr>
        <w:autoSpaceDE w:val="0"/>
        <w:autoSpaceDN w:val="0"/>
        <w:adjustRightInd w:val="0"/>
        <w:ind w:left="-142" w:hanging="425"/>
        <w:jc w:val="both"/>
        <w:rPr>
          <w:color w:val="000000"/>
          <w:sz w:val="26"/>
          <w:szCs w:val="26"/>
        </w:rPr>
      </w:pPr>
      <w:r w:rsidRPr="00A53B26">
        <w:rPr>
          <w:color w:val="000000"/>
          <w:sz w:val="26"/>
          <w:szCs w:val="26"/>
        </w:rPr>
        <w:t xml:space="preserve">разработка мер, направленных на обеспечение прозрачности действий ответственных лиц; </w:t>
      </w:r>
    </w:p>
    <w:p w:rsidR="005F6E85" w:rsidRPr="00A53B26" w:rsidRDefault="00056100" w:rsidP="009053EC">
      <w:pPr>
        <w:numPr>
          <w:ilvl w:val="0"/>
          <w:numId w:val="12"/>
        </w:numPr>
        <w:autoSpaceDE w:val="0"/>
        <w:autoSpaceDN w:val="0"/>
        <w:adjustRightInd w:val="0"/>
        <w:ind w:left="-142" w:hanging="425"/>
        <w:jc w:val="both"/>
        <w:rPr>
          <w:color w:val="000000"/>
          <w:sz w:val="26"/>
          <w:szCs w:val="26"/>
        </w:rPr>
      </w:pPr>
      <w:r w:rsidRPr="00A53B26">
        <w:rPr>
          <w:color w:val="000000"/>
          <w:sz w:val="26"/>
          <w:szCs w:val="26"/>
        </w:rPr>
        <w:t xml:space="preserve">совершенствование методов обучения и воспитания детей нравственным нормам, составляющим основу личности, устойчивой против коррупции; </w:t>
      </w:r>
    </w:p>
    <w:p w:rsidR="00056100" w:rsidRPr="00A53B26" w:rsidRDefault="00056100" w:rsidP="009053EC">
      <w:pPr>
        <w:numPr>
          <w:ilvl w:val="0"/>
          <w:numId w:val="12"/>
        </w:numPr>
        <w:autoSpaceDE w:val="0"/>
        <w:autoSpaceDN w:val="0"/>
        <w:adjustRightInd w:val="0"/>
        <w:ind w:left="-142" w:hanging="425"/>
        <w:jc w:val="both"/>
        <w:rPr>
          <w:color w:val="000000"/>
          <w:sz w:val="26"/>
          <w:szCs w:val="26"/>
        </w:rPr>
      </w:pPr>
      <w:r w:rsidRPr="00A53B26">
        <w:rPr>
          <w:color w:val="000000"/>
          <w:sz w:val="26"/>
          <w:szCs w:val="26"/>
        </w:rPr>
        <w:t>содействие реализации прав граждан на доступ к информации о фактах коррупции, а также на их свободное освещение в средствах массовой информации.</w:t>
      </w:r>
    </w:p>
    <w:p w:rsidR="00056100" w:rsidRDefault="00056100" w:rsidP="005F6E85">
      <w:pPr>
        <w:rPr>
          <w:b/>
        </w:rPr>
      </w:pPr>
    </w:p>
    <w:p w:rsidR="00056100" w:rsidRPr="00572649" w:rsidRDefault="00056100" w:rsidP="008227F2">
      <w:pPr>
        <w:jc w:val="center"/>
        <w:rPr>
          <w:b/>
          <w:sz w:val="16"/>
          <w:szCs w:val="16"/>
        </w:rPr>
      </w:pP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7797"/>
        <w:gridCol w:w="2267"/>
        <w:gridCol w:w="3261"/>
      </w:tblGrid>
      <w:tr w:rsidR="009B3D4B" w:rsidRPr="00D9302C" w:rsidTr="00D9302C">
        <w:tc>
          <w:tcPr>
            <w:tcW w:w="675" w:type="dxa"/>
          </w:tcPr>
          <w:p w:rsidR="009B3D4B" w:rsidRPr="00A53B26" w:rsidRDefault="009B3D4B" w:rsidP="007529CD">
            <w:pPr>
              <w:jc w:val="center"/>
              <w:rPr>
                <w:b/>
                <w:sz w:val="25"/>
                <w:szCs w:val="25"/>
              </w:rPr>
            </w:pPr>
            <w:r w:rsidRPr="00A53B26">
              <w:rPr>
                <w:b/>
                <w:sz w:val="25"/>
                <w:szCs w:val="25"/>
              </w:rPr>
              <w:t>№ п/п</w:t>
            </w:r>
          </w:p>
        </w:tc>
        <w:tc>
          <w:tcPr>
            <w:tcW w:w="7797" w:type="dxa"/>
          </w:tcPr>
          <w:p w:rsidR="009B3D4B" w:rsidRPr="00A53B26" w:rsidRDefault="009B3D4B" w:rsidP="007529CD">
            <w:pPr>
              <w:jc w:val="center"/>
              <w:rPr>
                <w:b/>
                <w:sz w:val="25"/>
                <w:szCs w:val="25"/>
              </w:rPr>
            </w:pPr>
            <w:r w:rsidRPr="00A53B26">
              <w:rPr>
                <w:b/>
                <w:sz w:val="25"/>
                <w:szCs w:val="25"/>
              </w:rPr>
              <w:t>Наименование мероприятия</w:t>
            </w:r>
          </w:p>
        </w:tc>
        <w:tc>
          <w:tcPr>
            <w:tcW w:w="2267" w:type="dxa"/>
          </w:tcPr>
          <w:p w:rsidR="009B3D4B" w:rsidRPr="00A53B26" w:rsidRDefault="009B3D4B" w:rsidP="007529CD">
            <w:pPr>
              <w:jc w:val="center"/>
              <w:rPr>
                <w:b/>
                <w:sz w:val="25"/>
                <w:szCs w:val="25"/>
              </w:rPr>
            </w:pPr>
            <w:r w:rsidRPr="00A53B26">
              <w:rPr>
                <w:b/>
                <w:sz w:val="25"/>
                <w:szCs w:val="25"/>
              </w:rPr>
              <w:t xml:space="preserve">Сроки </w:t>
            </w:r>
          </w:p>
          <w:p w:rsidR="009B3D4B" w:rsidRPr="00A53B26" w:rsidRDefault="009B3D4B" w:rsidP="007529CD">
            <w:pPr>
              <w:jc w:val="center"/>
              <w:rPr>
                <w:b/>
                <w:sz w:val="25"/>
                <w:szCs w:val="25"/>
              </w:rPr>
            </w:pPr>
            <w:r w:rsidRPr="00A53B26">
              <w:rPr>
                <w:b/>
                <w:sz w:val="25"/>
                <w:szCs w:val="25"/>
              </w:rPr>
              <w:t>исполнения</w:t>
            </w:r>
          </w:p>
        </w:tc>
        <w:tc>
          <w:tcPr>
            <w:tcW w:w="3261" w:type="dxa"/>
          </w:tcPr>
          <w:p w:rsidR="009B3D4B" w:rsidRPr="00A53B26" w:rsidRDefault="009B3D4B" w:rsidP="007529CD">
            <w:pPr>
              <w:jc w:val="center"/>
              <w:rPr>
                <w:b/>
                <w:sz w:val="25"/>
                <w:szCs w:val="25"/>
              </w:rPr>
            </w:pPr>
            <w:r w:rsidRPr="00A53B26">
              <w:rPr>
                <w:b/>
                <w:sz w:val="25"/>
                <w:szCs w:val="25"/>
              </w:rPr>
              <w:t>Ответственный исполнитель</w:t>
            </w:r>
          </w:p>
        </w:tc>
      </w:tr>
      <w:tr w:rsidR="005F6E85" w:rsidRPr="00D9302C" w:rsidTr="005F6E85">
        <w:trPr>
          <w:trHeight w:val="374"/>
        </w:trPr>
        <w:tc>
          <w:tcPr>
            <w:tcW w:w="14000" w:type="dxa"/>
            <w:gridSpan w:val="4"/>
          </w:tcPr>
          <w:p w:rsidR="005F6E85" w:rsidRPr="00A53B26" w:rsidRDefault="005F6E85" w:rsidP="005F6E85">
            <w:pPr>
              <w:pStyle w:val="afd"/>
              <w:jc w:val="center"/>
              <w:rPr>
                <w:b/>
                <w:sz w:val="25"/>
                <w:szCs w:val="25"/>
              </w:rPr>
            </w:pPr>
            <w:r w:rsidRPr="00A53B26">
              <w:rPr>
                <w:b/>
                <w:sz w:val="25"/>
                <w:szCs w:val="25"/>
              </w:rPr>
              <w:t>1. Организационные мероприятия</w:t>
            </w:r>
          </w:p>
        </w:tc>
      </w:tr>
      <w:tr w:rsidR="009B3D4B" w:rsidRPr="00D9302C" w:rsidTr="00D9302C">
        <w:tc>
          <w:tcPr>
            <w:tcW w:w="675" w:type="dxa"/>
          </w:tcPr>
          <w:p w:rsidR="009B3D4B" w:rsidRPr="00A53B26" w:rsidRDefault="00C10BB6" w:rsidP="007529CD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lastRenderedPageBreak/>
              <w:t>1.1</w:t>
            </w:r>
          </w:p>
        </w:tc>
        <w:tc>
          <w:tcPr>
            <w:tcW w:w="7797" w:type="dxa"/>
          </w:tcPr>
          <w:p w:rsidR="009B3D4B" w:rsidRPr="00A53B26" w:rsidRDefault="009B3D4B" w:rsidP="007529CD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Разработка и утверждение плана мероприятий по противодействию коррупции </w:t>
            </w:r>
          </w:p>
        </w:tc>
        <w:tc>
          <w:tcPr>
            <w:tcW w:w="2267" w:type="dxa"/>
            <w:shd w:val="clear" w:color="auto" w:fill="FFFFFF"/>
          </w:tcPr>
          <w:p w:rsidR="009B3D4B" w:rsidRPr="00A53B26" w:rsidRDefault="009B3D4B" w:rsidP="00BD65B8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Февраль 2017</w:t>
            </w:r>
          </w:p>
        </w:tc>
        <w:tc>
          <w:tcPr>
            <w:tcW w:w="3261" w:type="dxa"/>
          </w:tcPr>
          <w:p w:rsidR="00D57EAF" w:rsidRPr="00A53B26" w:rsidRDefault="00D57EAF" w:rsidP="00D57EAF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 xml:space="preserve">Администрация лицея </w:t>
            </w:r>
          </w:p>
          <w:p w:rsidR="009B3D4B" w:rsidRPr="00A53B26" w:rsidRDefault="009B3D4B" w:rsidP="009B3D4B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1.2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 xml:space="preserve">Корректировка </w:t>
            </w:r>
            <w:r w:rsidRPr="00A53B26">
              <w:rPr>
                <w:sz w:val="25"/>
                <w:szCs w:val="25"/>
              </w:rPr>
              <w:t xml:space="preserve"> плана мероприятий по противодействию коррупции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Ежегодно, сентябрь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Администрация лицея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1.3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Проведение социологического опроса «Уровень удовлетворенности граждан качеством и доступностью образования в лицее»</w:t>
            </w:r>
          </w:p>
        </w:tc>
        <w:tc>
          <w:tcPr>
            <w:tcW w:w="2267" w:type="dxa"/>
            <w:shd w:val="clear" w:color="auto" w:fill="FFFFFF"/>
          </w:tcPr>
          <w:p w:rsidR="00EA2249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Ноябрь 2017</w:t>
            </w:r>
            <w:r>
              <w:rPr>
                <w:sz w:val="25"/>
                <w:szCs w:val="25"/>
              </w:rPr>
              <w:t xml:space="preserve">, 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Март 2019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Социальный педагог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1.4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Проведение экспертизы жалоб и обращений участников образовательных отношений на действия (бездействие) должностных лиц ОУ с точки зрения антикоррупционного законодательства, организация проверки фактов проявления коррупции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В случае поступления жалоб и обращений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Администрация лицея, комиссия по урегулированию споров и конфликтов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1.5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Определение должностных лиц, ответственных в учреждении за профилактику коррупционных правонарушений. 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Февраль 2017, изменения по мере необходимости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Администрация лицея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1.6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Анализ и уточнение должностных обязанностей работников, исполнение которых в наибольшей мере подвержено риску коррупционных проявлений</w:t>
            </w:r>
            <w:r w:rsidRPr="00A53B26">
              <w:rPr>
                <w:sz w:val="25"/>
                <w:szCs w:val="25"/>
              </w:rPr>
              <w:tab/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п</w:t>
            </w:r>
            <w:r w:rsidRPr="00A53B26">
              <w:rPr>
                <w:sz w:val="25"/>
                <w:szCs w:val="25"/>
              </w:rPr>
              <w:t>о мере необходимости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bCs/>
                <w:sz w:val="26"/>
                <w:szCs w:val="26"/>
                <w:lang w:eastAsia="ar-SA"/>
              </w:rPr>
              <w:t xml:space="preserve">Специалист по кадрам  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1.7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Введение антикоррупционных положений в трудовые договоры, должнос</w:t>
            </w:r>
            <w:r>
              <w:rPr>
                <w:sz w:val="25"/>
                <w:szCs w:val="25"/>
              </w:rPr>
              <w:t>тные инструкции работников,</w:t>
            </w:r>
            <w:r w:rsidRPr="00A53B26">
              <w:rPr>
                <w:sz w:val="25"/>
                <w:szCs w:val="25"/>
              </w:rPr>
              <w:t xml:space="preserve"> правила внутреннего трудового распорядка.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 мере необходимости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bCs/>
                <w:sz w:val="26"/>
                <w:szCs w:val="26"/>
                <w:lang w:eastAsia="ar-SA"/>
              </w:rPr>
              <w:t xml:space="preserve">Специалист по кадрам  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1.</w:t>
            </w:r>
            <w:r>
              <w:rPr>
                <w:sz w:val="25"/>
                <w:szCs w:val="25"/>
              </w:rPr>
              <w:t>8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Разработка и принятие кодекса этики и служебного поведения работников учреждения</w:t>
            </w:r>
            <w:r>
              <w:rPr>
                <w:rFonts w:ascii="Times New Roman" w:hAnsi="Times New Roman" w:cs="Times New Roman"/>
                <w:sz w:val="25"/>
                <w:szCs w:val="25"/>
              </w:rPr>
              <w:t>, внесение в него необходимых изменений</w:t>
            </w: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До 01 июня 2017 года</w:t>
            </w:r>
            <w:r>
              <w:rPr>
                <w:sz w:val="25"/>
                <w:szCs w:val="25"/>
              </w:rPr>
              <w:t>, далее-по мере необходимости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bCs/>
                <w:sz w:val="26"/>
                <w:szCs w:val="26"/>
                <w:lang w:eastAsia="ar-SA"/>
              </w:rPr>
              <w:t xml:space="preserve">Специалист по кадрам  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1.9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Обеспечение деятельности комиссии по урегулированию споров и конфликтов между участниками образовательных отношений (в соответствии с ФЗ № 273 «Об образовании в Российской Федерации»</w:t>
            </w:r>
          </w:p>
          <w:p w:rsidR="00EA2249" w:rsidRPr="00A53B26" w:rsidRDefault="00EA2249" w:rsidP="00EA2249">
            <w:pPr>
              <w:pStyle w:val="ConsPlusNormal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Постоянно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Администрация лицея, члены комиссии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1.10</w:t>
            </w:r>
          </w:p>
        </w:tc>
        <w:tc>
          <w:tcPr>
            <w:tcW w:w="7797" w:type="dxa"/>
          </w:tcPr>
          <w:p w:rsidR="00EA2249" w:rsidRPr="00EA2249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EA2249">
              <w:rPr>
                <w:rFonts w:ascii="Times New Roman" w:hAnsi="Times New Roman" w:cs="Times New Roman"/>
                <w:sz w:val="25"/>
                <w:szCs w:val="25"/>
              </w:rPr>
              <w:t>проведение анализа исполнения плана в целях принятия мер по предупреждению коррупции, минимизации и (или) ликвидации последствий коррупционных правонарушений и достижения конкретных результатов в работе по предупреждению коррупции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ежеквартально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Администрация лицея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1.11</w:t>
            </w:r>
          </w:p>
        </w:tc>
        <w:tc>
          <w:tcPr>
            <w:tcW w:w="7797" w:type="dxa"/>
          </w:tcPr>
          <w:p w:rsidR="00EA2249" w:rsidRPr="00EA2249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EA2249">
              <w:rPr>
                <w:rFonts w:ascii="Times New Roman" w:hAnsi="Times New Roman" w:cs="Times New Roman"/>
                <w:sz w:val="25"/>
                <w:szCs w:val="25"/>
              </w:rPr>
              <w:t xml:space="preserve">Размещение на официальном сайте Российской Федерации в сети Интернет структурированной информации о государственных и муниципальных учреждениях Чукотского АО в соответствии с Федеральным законом от 8 мая 2010 года № 83-ФЗ «О внесении </w:t>
            </w:r>
            <w:r w:rsidRPr="00EA2249">
              <w:rPr>
                <w:rFonts w:ascii="Times New Roman" w:hAnsi="Times New Roman" w:cs="Times New Roman"/>
                <w:sz w:val="25"/>
                <w:szCs w:val="25"/>
              </w:rPr>
              <w:lastRenderedPageBreak/>
              <w:t>изменений в отдельные законодательные акты Российской Федерации в связи с совершенствованием правового положения государственных (муниципальных) учреждений», обновление и актуализация</w:t>
            </w:r>
          </w:p>
        </w:tc>
        <w:tc>
          <w:tcPr>
            <w:tcW w:w="2267" w:type="dxa"/>
            <w:shd w:val="clear" w:color="auto" w:fill="FFFFFF"/>
          </w:tcPr>
          <w:p w:rsidR="00EA2249" w:rsidRDefault="00EA2249" w:rsidP="00EA2249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lastRenderedPageBreak/>
              <w:t>по мере необходимости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Администрация лицея</w:t>
            </w:r>
          </w:p>
        </w:tc>
      </w:tr>
      <w:tr w:rsidR="00EA2249" w:rsidRPr="00D9302C" w:rsidTr="00D550B6">
        <w:tc>
          <w:tcPr>
            <w:tcW w:w="14000" w:type="dxa"/>
            <w:gridSpan w:val="4"/>
          </w:tcPr>
          <w:p w:rsidR="00EA2249" w:rsidRPr="00A53B26" w:rsidRDefault="00EA2249" w:rsidP="00EA2249">
            <w:pPr>
              <w:pStyle w:val="afd"/>
              <w:jc w:val="center"/>
              <w:rPr>
                <w:b/>
                <w:sz w:val="25"/>
                <w:szCs w:val="25"/>
              </w:rPr>
            </w:pPr>
            <w:r w:rsidRPr="00A53B26">
              <w:rPr>
                <w:b/>
                <w:sz w:val="25"/>
                <w:szCs w:val="25"/>
              </w:rPr>
              <w:t>2. Разработка и внедрение специальных антикоррупционных процедур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2.1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Разработка и внедрение в учреждении процедуры информирования работодателя о ставшей известной работнику информации о случаях совершения коррупционных правонарушений другими работниками, контрагентами учреждения или иными лицами и порядка рассмотрения таких сообщений, включая создание доступных каналов передачи обозначенной информации (механизмов «обратной связи», телефона доверия и т.п.).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До 01 сентября 2017 года  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Специалист по кадрам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2.2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Внедрение в учреждении процедуры информирования работниками работодателя о возникновении конфликта интересов и урегулирования выявленного конфликта интересов.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До 01 сентября 2017 года  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Специалист по кадрам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2.3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Внедрение процедуры приема, учета и рассмотрения обращений граждан и юридических лиц, в том числе  о фактах коррупции со стороны работников учреждения.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До 01 сентября 2017 года  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Специалист по кадрам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2.4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Своевременное предоставление сведений о доходах, расходах, об имуществе и обязательствах имущественного характера, лицами, замещающими должности, осуществление полномочий по которым влечет за собой обязанность предоставлять данные сведения.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Ежегодно 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до 30 апреля 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Директор лицея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2.5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Разработка памятки о приеме на работу бывшего государственного или муниципального служащего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До 01 июля 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2017 года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Специалист по кадрам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2.6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 xml:space="preserve">Соблюдение требований </w:t>
            </w:r>
            <w:hyperlink r:id="rId8" w:history="1">
              <w:r w:rsidRPr="00A53B26">
                <w:rPr>
                  <w:rFonts w:ascii="Times New Roman" w:hAnsi="Times New Roman" w:cs="Times New Roman"/>
                  <w:color w:val="000000"/>
                  <w:sz w:val="25"/>
                  <w:szCs w:val="25"/>
                </w:rPr>
                <w:t>статьи 12</w:t>
              </w:r>
            </w:hyperlink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 xml:space="preserve"> Федерального закона от </w:t>
            </w:r>
            <w:r w:rsidRPr="00A53B26">
              <w:rPr>
                <w:rFonts w:ascii="Times New Roman" w:eastAsia="Calibri" w:hAnsi="Times New Roman" w:cs="Times New Roman"/>
                <w:sz w:val="25"/>
                <w:szCs w:val="25"/>
                <w:lang w:eastAsia="en-US"/>
              </w:rPr>
              <w:t>25 декабря 2008 года № 273-ФЗ «</w:t>
            </w: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О противодействии коррупции», устанавливающих ограничения для гражданина, замещавшего должность государственной или муниципальной службы, при заключении им трудового или гражданско-правового договора.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Постоянно 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Специалист по кадрам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2.7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Соблюдение трудового законодательства и иных нормативных правовых актов, содержащих нормы трудового права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Постоянно 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Специалист по кадрам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2.8</w:t>
            </w:r>
          </w:p>
        </w:tc>
        <w:tc>
          <w:tcPr>
            <w:tcW w:w="7797" w:type="dxa"/>
          </w:tcPr>
          <w:p w:rsidR="00EA2249" w:rsidRPr="00EA2249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EA2249">
              <w:rPr>
                <w:rFonts w:ascii="Times New Roman" w:hAnsi="Times New Roman" w:cs="Times New Roman"/>
                <w:sz w:val="25"/>
                <w:szCs w:val="25"/>
              </w:rPr>
              <w:t>Обеспечение исполнения нормативных правовых актов, направленных на совершенствование организационных основ противодействия коррупции в Чукотском АО</w:t>
            </w:r>
          </w:p>
        </w:tc>
        <w:tc>
          <w:tcPr>
            <w:tcW w:w="2267" w:type="dxa"/>
            <w:shd w:val="clear" w:color="auto" w:fill="FFFFFF"/>
          </w:tcPr>
          <w:p w:rsidR="00EA2249" w:rsidRPr="00EA2249" w:rsidRDefault="00EA2249" w:rsidP="00EA2249">
            <w:pPr>
              <w:jc w:val="center"/>
              <w:rPr>
                <w:sz w:val="25"/>
                <w:szCs w:val="25"/>
              </w:rPr>
            </w:pPr>
            <w:r w:rsidRPr="00EA2249">
              <w:rPr>
                <w:sz w:val="25"/>
                <w:szCs w:val="25"/>
              </w:rPr>
              <w:t>Постоянно</w:t>
            </w:r>
          </w:p>
        </w:tc>
        <w:tc>
          <w:tcPr>
            <w:tcW w:w="3261" w:type="dxa"/>
          </w:tcPr>
          <w:p w:rsidR="00EA2249" w:rsidRPr="00EA2249" w:rsidRDefault="00EA2249" w:rsidP="00EA2249">
            <w:pPr>
              <w:jc w:val="both"/>
              <w:rPr>
                <w:sz w:val="25"/>
                <w:szCs w:val="25"/>
              </w:rPr>
            </w:pPr>
            <w:r w:rsidRPr="00EA2249">
              <w:rPr>
                <w:sz w:val="25"/>
                <w:szCs w:val="25"/>
              </w:rPr>
              <w:t>Администрация лицея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2.9</w:t>
            </w:r>
          </w:p>
        </w:tc>
        <w:tc>
          <w:tcPr>
            <w:tcW w:w="7797" w:type="dxa"/>
          </w:tcPr>
          <w:p w:rsidR="00EA2249" w:rsidRPr="00EA2249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EA2249">
              <w:rPr>
                <w:rFonts w:ascii="Times New Roman" w:hAnsi="Times New Roman" w:cs="Times New Roman"/>
                <w:sz w:val="25"/>
                <w:szCs w:val="25"/>
              </w:rPr>
              <w:t xml:space="preserve">Мониторинг принятых мер по созданию условий для повышения уровня правосознания граждан и популяризации антикоррупционных </w:t>
            </w:r>
            <w:r w:rsidRPr="00EA2249">
              <w:rPr>
                <w:rFonts w:ascii="Times New Roman" w:hAnsi="Times New Roman" w:cs="Times New Roman"/>
                <w:sz w:val="25"/>
                <w:szCs w:val="25"/>
              </w:rPr>
              <w:lastRenderedPageBreak/>
              <w:t>стандартов поведения, основанных на знаниях общих прав и обязанностей, и выработка предложений о совершенствовании соответствующей работы</w:t>
            </w:r>
          </w:p>
        </w:tc>
        <w:tc>
          <w:tcPr>
            <w:tcW w:w="2267" w:type="dxa"/>
            <w:shd w:val="clear" w:color="auto" w:fill="FFFFFF"/>
          </w:tcPr>
          <w:p w:rsidR="00EA2249" w:rsidRPr="00EA2249" w:rsidRDefault="00EA2249" w:rsidP="00EA2249">
            <w:pPr>
              <w:jc w:val="center"/>
              <w:rPr>
                <w:sz w:val="25"/>
                <w:szCs w:val="25"/>
              </w:rPr>
            </w:pPr>
            <w:r w:rsidRPr="00EA2249">
              <w:rPr>
                <w:sz w:val="25"/>
                <w:szCs w:val="25"/>
              </w:rPr>
              <w:lastRenderedPageBreak/>
              <w:t xml:space="preserve">Ежегодно </w:t>
            </w:r>
          </w:p>
        </w:tc>
        <w:tc>
          <w:tcPr>
            <w:tcW w:w="3261" w:type="dxa"/>
          </w:tcPr>
          <w:p w:rsidR="00EA2249" w:rsidRPr="00EA2249" w:rsidRDefault="00EA2249" w:rsidP="00EA2249">
            <w:pPr>
              <w:jc w:val="both"/>
              <w:rPr>
                <w:sz w:val="25"/>
                <w:szCs w:val="25"/>
              </w:rPr>
            </w:pPr>
            <w:r w:rsidRPr="00EA2249">
              <w:rPr>
                <w:sz w:val="25"/>
                <w:szCs w:val="25"/>
              </w:rPr>
              <w:t>Администрация лицея</w:t>
            </w:r>
          </w:p>
        </w:tc>
      </w:tr>
      <w:tr w:rsidR="00EA2249" w:rsidRPr="00D9302C" w:rsidTr="00D550B6">
        <w:tc>
          <w:tcPr>
            <w:tcW w:w="14000" w:type="dxa"/>
            <w:gridSpan w:val="4"/>
          </w:tcPr>
          <w:p w:rsidR="00EA2249" w:rsidRPr="00A53B26" w:rsidRDefault="00EA2249" w:rsidP="00EA2249">
            <w:pPr>
              <w:pStyle w:val="afd"/>
              <w:jc w:val="center"/>
              <w:rPr>
                <w:b/>
                <w:sz w:val="25"/>
                <w:szCs w:val="25"/>
              </w:rPr>
            </w:pPr>
            <w:r w:rsidRPr="00A53B26">
              <w:rPr>
                <w:b/>
                <w:sz w:val="25"/>
                <w:szCs w:val="25"/>
              </w:rPr>
              <w:t>3. Обучение и информирование работников учреждения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3.1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Ознакомление работников учреждения под роспись с нормативными документами, регламентирующими вопросы предупреждения и противодействия коррупции.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Постоянно 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Специалист по кадрам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3.2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Правовое просвещение и повышение антикоррупционной компетентности работников учреждения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 отдельному плану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2017-20</w:t>
            </w:r>
            <w:r>
              <w:rPr>
                <w:sz w:val="25"/>
                <w:szCs w:val="25"/>
              </w:rPr>
              <w:t>20</w:t>
            </w:r>
            <w:r w:rsidRPr="00A53B26">
              <w:rPr>
                <w:sz w:val="25"/>
                <w:szCs w:val="25"/>
              </w:rPr>
              <w:t xml:space="preserve"> годы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Методический отдел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Специалист по кадрам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3.3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Распространение среди работников методических рекомендаций, памяток и иных информационных материалов по вопросам противодействия коррупции.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 xml:space="preserve">Ежегодно 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Методический отдел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Специалист по кадрам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3.4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Участие сотрудников лицея в совещаниях, круглых столах, семинарах, конференциях по вопросам реализации антикоррупционной политики, совершенствования антикоррупционного законодательства, профилактике коррупционных правонарушений, в том числе совершаемых в интересах и от имени юридических лиц, проводимых Думой Чукотского АО, правоохранительными органами, органами прокуратуры и юстиции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 отдельному плану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2017-20</w:t>
            </w:r>
            <w:r>
              <w:rPr>
                <w:sz w:val="25"/>
                <w:szCs w:val="25"/>
              </w:rPr>
              <w:t>20</w:t>
            </w:r>
            <w:r w:rsidRPr="00A53B26">
              <w:rPr>
                <w:sz w:val="25"/>
                <w:szCs w:val="25"/>
              </w:rPr>
              <w:t xml:space="preserve"> годы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Администрация лицея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3.5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Организация индивидуального консультирования работников учреждения по вопросам применения (соблюдения) антикоррупционных стандартов и процедур..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 мере необходимости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Специалист по кадрам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3.6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Повышение  уровня профессиональной подготовки сотрудников лицея, обеспечение повышения их квалификации, переподготовки, дополнительного обучения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 мере необходимости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Администрация лицея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EA2249" w:rsidRDefault="00EA2249" w:rsidP="00EA2249">
            <w:pPr>
              <w:spacing w:before="240"/>
              <w:rPr>
                <w:sz w:val="25"/>
                <w:szCs w:val="25"/>
              </w:rPr>
            </w:pPr>
            <w:r w:rsidRPr="00EA2249">
              <w:rPr>
                <w:sz w:val="25"/>
                <w:szCs w:val="25"/>
              </w:rPr>
              <w:t>3.7</w:t>
            </w:r>
          </w:p>
        </w:tc>
        <w:tc>
          <w:tcPr>
            <w:tcW w:w="7797" w:type="dxa"/>
          </w:tcPr>
          <w:p w:rsidR="00EA2249" w:rsidRPr="00EA2249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EA2249">
              <w:rPr>
                <w:rFonts w:ascii="Times New Roman" w:hAnsi="Times New Roman" w:cs="Times New Roman"/>
                <w:sz w:val="25"/>
                <w:szCs w:val="25"/>
              </w:rPr>
              <w:t>Взаимодействие с прокуратурой Чукотского АО  по вопросам профилактики и выявления коррупционных правонарушений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 отдельному плану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2017-20</w:t>
            </w:r>
            <w:r>
              <w:rPr>
                <w:sz w:val="25"/>
                <w:szCs w:val="25"/>
              </w:rPr>
              <w:t>20</w:t>
            </w:r>
            <w:r w:rsidRPr="00A53B26">
              <w:rPr>
                <w:sz w:val="25"/>
                <w:szCs w:val="25"/>
              </w:rPr>
              <w:t xml:space="preserve"> годы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Администрация лицея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550B6">
        <w:tc>
          <w:tcPr>
            <w:tcW w:w="14000" w:type="dxa"/>
            <w:gridSpan w:val="4"/>
          </w:tcPr>
          <w:p w:rsidR="00EA2249" w:rsidRPr="00A53B26" w:rsidRDefault="00EA2249" w:rsidP="00EA2249">
            <w:pPr>
              <w:pStyle w:val="afd"/>
              <w:jc w:val="center"/>
              <w:rPr>
                <w:b/>
                <w:sz w:val="25"/>
                <w:szCs w:val="25"/>
              </w:rPr>
            </w:pPr>
            <w:r w:rsidRPr="00A53B26">
              <w:rPr>
                <w:b/>
                <w:sz w:val="25"/>
                <w:szCs w:val="25"/>
              </w:rPr>
              <w:t>4. Обеспечение соответствия системы внутреннего контроля и аудита учреждения требованиям антикоррупционной политики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4.1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Осуществление регулярного контроля соблюдения внутренних антикоррупционных процедур и стандартов поведения.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Постоянно 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Администрация лицея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lastRenderedPageBreak/>
              <w:t>4.2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Осуществление регулярного контроля данных бухгалтерского учета, наличия и достоверности первичных документов бухгалтерского учета.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Постоянно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Администрация лицея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главный бухгалтер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4.3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Осуществление контроля за соблюдением требований к сдаче в аренду площадей учреждения, иного имущества, обеспечения его сохранности, целевого и эффективного использования</w:t>
            </w: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ab/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Постоянно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Заместитель директора по АХЧ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главный бухгалтер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4.4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Организация контроля за выполнением заключенных контрактов в сфере закупок товаров, работ, услуг для обеспечения нужд учреждения, экономической обоснованности расходов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Постоянно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Администрация лицея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главный бухгалтер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4.5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sz w:val="25"/>
                <w:szCs w:val="25"/>
              </w:rPr>
              <w:t>Осуществление регулярного контроля за соблюдением работниками кодекса этики и служебного поведения.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Постоянно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Специалист по кадрам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4.6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Своевременное информирование родителей и учащихся  о принципах, процедуре проведения ГИА, ходе и результатах ГИА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Февраль – июнь ежегодно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Администрация лицея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4.7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Осуществление контроля за получением, учетом, хранением, заполнением и порядком выдачи документов государственного образца об основном общем образовании и о среднем (полном) общем образовании</w:t>
            </w:r>
            <w:r w:rsidRPr="00A53B26">
              <w:rPr>
                <w:sz w:val="25"/>
                <w:szCs w:val="25"/>
              </w:rPr>
              <w:tab/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Май-июнь ежегодно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Администрация лицея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4.8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2"/>
                <w:szCs w:val="22"/>
              </w:rPr>
              <w:t>И</w:t>
            </w:r>
            <w:r w:rsidRPr="002E3010">
              <w:rPr>
                <w:sz w:val="22"/>
                <w:szCs w:val="22"/>
              </w:rPr>
              <w:t>сполнение Порядка взаимодействия государственных заказчиков и бюджетных учреждений Чукотского АО, осуществляющих закупки товаров, работ, услуг для государственных нужд Чукотского АО и нужд бюджетных учреждений, утверждённого Постановлением Правительства Чукотского АО от 19 декабря 2013 года  № 513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Постоянно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Администрация лицея 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</w:p>
        </w:tc>
        <w:tc>
          <w:tcPr>
            <w:tcW w:w="7797" w:type="dxa"/>
          </w:tcPr>
          <w:p w:rsidR="00EA2249" w:rsidRDefault="00EA2249" w:rsidP="00EA2249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550B6">
        <w:tc>
          <w:tcPr>
            <w:tcW w:w="14000" w:type="dxa"/>
            <w:gridSpan w:val="4"/>
          </w:tcPr>
          <w:p w:rsidR="00EA2249" w:rsidRPr="00A53B26" w:rsidRDefault="00EA2249" w:rsidP="00EA2249">
            <w:pPr>
              <w:pStyle w:val="afd"/>
              <w:numPr>
                <w:ilvl w:val="0"/>
                <w:numId w:val="13"/>
              </w:numPr>
              <w:rPr>
                <w:b/>
                <w:sz w:val="25"/>
                <w:szCs w:val="25"/>
              </w:rPr>
            </w:pPr>
            <w:r w:rsidRPr="00A53B26">
              <w:rPr>
                <w:b/>
                <w:sz w:val="25"/>
                <w:szCs w:val="25"/>
              </w:rPr>
              <w:t>Информирование общества о мерах, принимаемых организацией в целях противодействия коррупции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5.1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Размещение на сайте лицея правовых актов антикоррупционного содержания 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pStyle w:val="Default"/>
              <w:ind w:firstLine="0"/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 мере издания</w:t>
            </w:r>
          </w:p>
          <w:p w:rsidR="00EA2249" w:rsidRPr="00A53B26" w:rsidRDefault="00EA2249" w:rsidP="00EA2249">
            <w:pPr>
              <w:pStyle w:val="Default"/>
              <w:ind w:firstLine="0"/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2017-2020 годы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Администрация</w:t>
            </w:r>
            <w:r>
              <w:rPr>
                <w:sz w:val="25"/>
                <w:szCs w:val="25"/>
              </w:rPr>
              <w:t xml:space="preserve"> лицея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5.2</w:t>
            </w:r>
          </w:p>
        </w:tc>
        <w:tc>
          <w:tcPr>
            <w:tcW w:w="7797" w:type="dxa"/>
          </w:tcPr>
          <w:p w:rsidR="00EA2249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</w:p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Размещение на сайте лицея отчета по плану ФХД</w:t>
            </w:r>
          </w:p>
        </w:tc>
        <w:tc>
          <w:tcPr>
            <w:tcW w:w="2267" w:type="dxa"/>
            <w:shd w:val="clear" w:color="auto" w:fill="FFFFFF"/>
          </w:tcPr>
          <w:p w:rsidR="00EA2249" w:rsidRDefault="00EA2249" w:rsidP="00EA2249">
            <w:pPr>
              <w:pStyle w:val="Default"/>
              <w:rPr>
                <w:sz w:val="25"/>
                <w:szCs w:val="25"/>
              </w:rPr>
            </w:pPr>
          </w:p>
          <w:p w:rsidR="00EA2249" w:rsidRPr="00A53B26" w:rsidRDefault="00EA2249" w:rsidP="00EA2249">
            <w:pPr>
              <w:pStyle w:val="Default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Ежегодно по плану предоставления отчетной документации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Кирин Н.В., главный бухгалтер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lastRenderedPageBreak/>
              <w:t>5.</w:t>
            </w:r>
            <w:r>
              <w:rPr>
                <w:sz w:val="25"/>
                <w:szCs w:val="25"/>
              </w:rPr>
              <w:t>3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Размещение на сайте лицея информации о ходе реализации  антикоррупционного плана мероприятий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Июнь 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2017-20</w:t>
            </w:r>
            <w:r>
              <w:rPr>
                <w:sz w:val="25"/>
                <w:szCs w:val="25"/>
              </w:rPr>
              <w:t>20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Администрация лицея, рабочая группа (по приказу)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5.</w:t>
            </w:r>
            <w:r>
              <w:rPr>
                <w:sz w:val="25"/>
                <w:szCs w:val="25"/>
              </w:rPr>
              <w:t>4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Подготовка и распространение отчетных материалов о проводимой работе и достигнутых результатах в сфере противодействия коррупции.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 xml:space="preserve">В </w:t>
            </w:r>
            <w:r w:rsidRPr="00A53B26">
              <w:rPr>
                <w:sz w:val="25"/>
                <w:szCs w:val="25"/>
              </w:rPr>
              <w:t>соответствии с запросами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государственных органов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Администрация лицея, рабочая группа (по приказу)</w:t>
            </w:r>
          </w:p>
        </w:tc>
      </w:tr>
      <w:tr w:rsidR="00EA2249" w:rsidRPr="00D9302C" w:rsidTr="00D550B6">
        <w:tc>
          <w:tcPr>
            <w:tcW w:w="14000" w:type="dxa"/>
            <w:gridSpan w:val="4"/>
          </w:tcPr>
          <w:p w:rsidR="00EA2249" w:rsidRPr="00A53B26" w:rsidRDefault="00EA2249" w:rsidP="00EA2249">
            <w:pPr>
              <w:pStyle w:val="afd"/>
              <w:numPr>
                <w:ilvl w:val="0"/>
                <w:numId w:val="13"/>
              </w:numPr>
              <w:jc w:val="center"/>
              <w:rPr>
                <w:b/>
                <w:sz w:val="25"/>
                <w:szCs w:val="25"/>
              </w:rPr>
            </w:pPr>
            <w:r w:rsidRPr="00A53B26">
              <w:rPr>
                <w:b/>
                <w:sz w:val="25"/>
                <w:szCs w:val="25"/>
              </w:rPr>
              <w:t>Обеспечение открытости деятельности образовательного учреждения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6.1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Ознакомление родителей с условиями поступления в лицей и обучения в нем. 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pStyle w:val="Default"/>
              <w:ind w:firstLine="0"/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Май – август</w:t>
            </w:r>
            <w:r>
              <w:rPr>
                <w:sz w:val="25"/>
                <w:szCs w:val="25"/>
              </w:rPr>
              <w:t>,</w:t>
            </w:r>
          </w:p>
          <w:p w:rsidR="00EA2249" w:rsidRPr="00A53B26" w:rsidRDefault="00EA2249" w:rsidP="00EA2249">
            <w:pPr>
              <w:pStyle w:val="Default"/>
              <w:ind w:firstLine="0"/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ежегодно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Приемная комиссия (по приказу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6.2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Модернизация нормативно-правовой базы деятельности лицея, в том числе в целях совершенствования единых требований к учащимся, родителям (законным представителям) и работникам ОУ 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pStyle w:val="Default"/>
              <w:ind w:firstLine="0"/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 xml:space="preserve">По </w:t>
            </w:r>
            <w:r w:rsidRPr="00A53B26">
              <w:rPr>
                <w:sz w:val="25"/>
                <w:szCs w:val="25"/>
              </w:rPr>
              <w:t>мере необходимости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Администрация лицея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(отв. по направлению деятельности)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6.3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Своевременное информирование посредством размещения информации на сайте лицея о проводимых мероприятиях и других важных событиях в жизни лицея 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pStyle w:val="Default"/>
              <w:ind w:firstLine="0"/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Постоянно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Культурно – досуговый отдел, методический отдел, педагоги 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6.4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Использование прямых телефонных линий, электронной почты с директором лицея и другими членами администрации в целях выявления фактов вымогательства, взяточничества и других проявлений коррупции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pStyle w:val="Default"/>
              <w:ind w:firstLine="0"/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Постоянно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Администрация лицея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6.5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Организация личного приема граждан директором лицея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Постоянно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Директор лицея</w:t>
            </w:r>
          </w:p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6.6.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Участие членов коллектива в распределении стимулирующей части фонда оплаты труда ОУ 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pStyle w:val="Default"/>
              <w:ind w:firstLine="0"/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 xml:space="preserve">По </w:t>
            </w:r>
            <w:r w:rsidRPr="00A53B26">
              <w:rPr>
                <w:sz w:val="25"/>
                <w:szCs w:val="25"/>
              </w:rPr>
              <w:t>мере необходимости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Члены комиссии по распределению стимулирующей части фонда оплаты труда работников 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6.7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Подготовка и представление отчета о результатах самообследования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pStyle w:val="Default"/>
              <w:ind w:firstLine="0"/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Июнь-сентябрь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Администрация лицея, рабочая группа (по приказу)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6.8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Обеспечение объективности оценки участия обучающихся  лицея в школьном этапе Всероссийской олимпиады</w:t>
            </w:r>
            <w:r w:rsidRPr="00A53B26">
              <w:rPr>
                <w:sz w:val="25"/>
                <w:szCs w:val="25"/>
              </w:rPr>
              <w:tab/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pStyle w:val="Default"/>
              <w:ind w:firstLine="0"/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Октябрь-ноябрь</w:t>
            </w:r>
            <w:r>
              <w:rPr>
                <w:sz w:val="25"/>
                <w:szCs w:val="25"/>
              </w:rPr>
              <w:t>,</w:t>
            </w:r>
            <w:r w:rsidRPr="00A53B26">
              <w:rPr>
                <w:sz w:val="25"/>
                <w:szCs w:val="25"/>
              </w:rPr>
              <w:t xml:space="preserve">  ежегодно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Методический отдел </w:t>
            </w:r>
          </w:p>
          <w:p w:rsidR="00EA2249" w:rsidRPr="00A53B26" w:rsidRDefault="00EA2249" w:rsidP="00EA2249">
            <w:pPr>
              <w:pStyle w:val="Default"/>
              <w:ind w:firstLine="0"/>
              <w:rPr>
                <w:sz w:val="25"/>
                <w:szCs w:val="25"/>
              </w:rPr>
            </w:pPr>
          </w:p>
        </w:tc>
      </w:tr>
      <w:tr w:rsidR="00EA2249" w:rsidRPr="00D9302C" w:rsidTr="00D550B6">
        <w:tc>
          <w:tcPr>
            <w:tcW w:w="14000" w:type="dxa"/>
            <w:gridSpan w:val="4"/>
          </w:tcPr>
          <w:p w:rsidR="00EA2249" w:rsidRPr="00A53B26" w:rsidRDefault="00EA2249" w:rsidP="00EA2249">
            <w:pPr>
              <w:pStyle w:val="afd"/>
              <w:numPr>
                <w:ilvl w:val="0"/>
                <w:numId w:val="13"/>
              </w:numPr>
              <w:jc w:val="center"/>
              <w:rPr>
                <w:b/>
                <w:sz w:val="25"/>
                <w:szCs w:val="25"/>
              </w:rPr>
            </w:pPr>
            <w:r w:rsidRPr="00A53B26">
              <w:rPr>
                <w:b/>
                <w:color w:val="000000"/>
                <w:sz w:val="25"/>
                <w:szCs w:val="25"/>
              </w:rPr>
              <w:t>Антикоррупционное воспитание и просвещение  родителей и учащихся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7.1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Классные родительские собрания по вопросам формирования антикоррупционного мировоззрения учащихся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П</w:t>
            </w:r>
            <w:r w:rsidRPr="00A53B26">
              <w:rPr>
                <w:sz w:val="25"/>
                <w:szCs w:val="25"/>
              </w:rPr>
              <w:t>о планам работы классных руководителей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2017-2020</w:t>
            </w:r>
            <w:r w:rsidRPr="00A53B26">
              <w:rPr>
                <w:sz w:val="25"/>
                <w:szCs w:val="25"/>
              </w:rPr>
              <w:t xml:space="preserve"> годы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Классные руководители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lastRenderedPageBreak/>
              <w:t>7.2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Круглый стол «Коррупция и антикоррупционная политика в сфере образования»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1 раз в год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Культурно-досуговый отдел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7.3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Изучение проблемы коррупции в государстве в рамках тем учебной программы на уроках обществознания.</w:t>
            </w:r>
          </w:p>
          <w:p w:rsidR="00EA2249" w:rsidRPr="00A53B26" w:rsidRDefault="00EA2249" w:rsidP="00EA2249">
            <w:pPr>
              <w:pStyle w:val="ConsPlusNormal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</w:p>
          <w:p w:rsidR="00EA2249" w:rsidRPr="00A53B26" w:rsidRDefault="00EA2249" w:rsidP="00EA2249">
            <w:pPr>
              <w:pStyle w:val="ConsPlusNormal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В течение учебного года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2017-2020</w:t>
            </w:r>
            <w:r w:rsidRPr="00A53B26">
              <w:rPr>
                <w:sz w:val="25"/>
                <w:szCs w:val="25"/>
              </w:rPr>
              <w:t xml:space="preserve"> годы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color w:val="000000"/>
                <w:sz w:val="25"/>
                <w:szCs w:val="25"/>
              </w:rPr>
              <w:t>Учителя обществознания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7.4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Правовое образование и воспитание учащихся в рамках уроков «Право», «Экономика»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В течение учебного года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2017-20</w:t>
            </w:r>
            <w:r>
              <w:rPr>
                <w:sz w:val="25"/>
                <w:szCs w:val="25"/>
              </w:rPr>
              <w:t>20</w:t>
            </w:r>
            <w:r w:rsidRPr="00A53B26">
              <w:rPr>
                <w:sz w:val="25"/>
                <w:szCs w:val="25"/>
              </w:rPr>
              <w:t xml:space="preserve"> годы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Учителя права, экономики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7.5</w:t>
            </w:r>
          </w:p>
        </w:tc>
        <w:tc>
          <w:tcPr>
            <w:tcW w:w="7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Ознакомление обучающихся со статьями УК РФ о наказании за коррупционную деятельность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 согласованию при межведомственном взаимодействии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Культурно-досуговый отдел, социальный педагог 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7.6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Тематические классные часы: «Мои права в семье», «Гражданские права детей». «Декларация прав человека», «Конституции Российской Федерации» и др.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П</w:t>
            </w:r>
            <w:r w:rsidRPr="00A53B26">
              <w:rPr>
                <w:sz w:val="25"/>
                <w:szCs w:val="25"/>
              </w:rPr>
              <w:t>о планам работы классных руководителей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2017-20</w:t>
            </w:r>
            <w:r>
              <w:rPr>
                <w:sz w:val="25"/>
                <w:szCs w:val="25"/>
              </w:rPr>
              <w:t>20</w:t>
            </w:r>
            <w:r w:rsidRPr="00A53B26">
              <w:rPr>
                <w:sz w:val="25"/>
                <w:szCs w:val="25"/>
              </w:rPr>
              <w:t xml:space="preserve"> годы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Классные руководители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7.7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Встречи и беседы с сотрудниками правоохранительных органов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По согласованию при </w:t>
            </w:r>
            <w:r w:rsidRPr="005E7108">
              <w:t>межведомственном</w:t>
            </w:r>
            <w:r w:rsidRPr="00A53B26">
              <w:rPr>
                <w:sz w:val="25"/>
                <w:szCs w:val="25"/>
              </w:rPr>
              <w:t xml:space="preserve"> взаимодействии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Культурно-досуговый отдел, социальный педагог 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7.8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Мероприятия по избирательному праву и политическому устройству государства.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 согласованию при межведомственном взаимодействии с Избиркомом ЧАО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2 раза в год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Культурно-досуговый отдел, заместитель директора по ВР 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7.9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 xml:space="preserve">Оформление  и обновление стендов и информационных уголков правовой   и антикоррупционной направленности 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 мере необходимости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Администрация лицея, рабочая группа (по приказам)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7.10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Индивидуальная работа педагога-психолога и социального педагога с «проблемными» детьми и их родителями.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Постоянно по мере необходимости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Педагог-</w:t>
            </w:r>
            <w:r w:rsidRPr="00A53B26">
              <w:rPr>
                <w:sz w:val="25"/>
                <w:szCs w:val="25"/>
              </w:rPr>
              <w:t xml:space="preserve">психолог, социальный педагог 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7.11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Организация и проведение Международного дня борьбы с коррупцией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Декабрь </w:t>
            </w:r>
          </w:p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ежегодно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Культурно-досуговый отдел, заместитель </w:t>
            </w:r>
            <w:r w:rsidRPr="00A53B26">
              <w:rPr>
                <w:sz w:val="25"/>
                <w:szCs w:val="25"/>
              </w:rPr>
              <w:lastRenderedPageBreak/>
              <w:t xml:space="preserve">директора по ВР 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lastRenderedPageBreak/>
              <w:t>7.12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Межведомственное взаимодействие лицея с органами государственной власти и местного самоуправления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 согласованию при межведомственном взаимодействии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Администрация лицея, заместитель директора по ВР </w:t>
            </w:r>
          </w:p>
        </w:tc>
      </w:tr>
      <w:tr w:rsidR="00EA2249" w:rsidRPr="00D9302C" w:rsidTr="00D9302C">
        <w:tc>
          <w:tcPr>
            <w:tcW w:w="675" w:type="dxa"/>
          </w:tcPr>
          <w:p w:rsidR="00EA2249" w:rsidRPr="00A53B26" w:rsidRDefault="00EA2249" w:rsidP="00EA2249">
            <w:pPr>
              <w:spacing w:before="240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7.13</w:t>
            </w:r>
          </w:p>
        </w:tc>
        <w:tc>
          <w:tcPr>
            <w:tcW w:w="7797" w:type="dxa"/>
          </w:tcPr>
          <w:p w:rsidR="00EA2249" w:rsidRPr="00A53B26" w:rsidRDefault="00EA2249" w:rsidP="00EA2249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5"/>
                <w:szCs w:val="25"/>
              </w:rPr>
            </w:pPr>
            <w:r w:rsidRPr="00A53B26">
              <w:rPr>
                <w:rFonts w:ascii="Times New Roman" w:hAnsi="Times New Roman" w:cs="Times New Roman"/>
                <w:color w:val="000000"/>
                <w:sz w:val="25"/>
                <w:szCs w:val="25"/>
              </w:rPr>
              <w:t>Сотрудничество с молодежными и общественными организациями</w:t>
            </w:r>
          </w:p>
        </w:tc>
        <w:tc>
          <w:tcPr>
            <w:tcW w:w="2267" w:type="dxa"/>
            <w:shd w:val="clear" w:color="auto" w:fill="FFFFFF"/>
          </w:tcPr>
          <w:p w:rsidR="00EA2249" w:rsidRPr="00A53B26" w:rsidRDefault="00EA2249" w:rsidP="00EA2249">
            <w:pPr>
              <w:jc w:val="center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>Постоянно по мере необходимости</w:t>
            </w:r>
          </w:p>
        </w:tc>
        <w:tc>
          <w:tcPr>
            <w:tcW w:w="3261" w:type="dxa"/>
          </w:tcPr>
          <w:p w:rsidR="00EA2249" w:rsidRPr="00A53B26" w:rsidRDefault="00EA2249" w:rsidP="00EA2249">
            <w:pPr>
              <w:jc w:val="both"/>
              <w:rPr>
                <w:sz w:val="25"/>
                <w:szCs w:val="25"/>
              </w:rPr>
            </w:pPr>
            <w:r w:rsidRPr="00A53B26">
              <w:rPr>
                <w:sz w:val="25"/>
                <w:szCs w:val="25"/>
              </w:rPr>
              <w:t xml:space="preserve">Культурно-досуговый отдел, заместитель директора по ВР </w:t>
            </w:r>
          </w:p>
        </w:tc>
      </w:tr>
    </w:tbl>
    <w:p w:rsidR="008227F2" w:rsidRPr="00D9302C" w:rsidRDefault="008227F2" w:rsidP="008227F2">
      <w:pPr>
        <w:rPr>
          <w:b/>
          <w:sz w:val="26"/>
          <w:szCs w:val="26"/>
          <w:vertAlign w:val="superscript"/>
        </w:rPr>
      </w:pPr>
    </w:p>
    <w:sectPr w:rsidR="008227F2" w:rsidRPr="00D9302C" w:rsidSect="00D9302C">
      <w:pgSz w:w="16838" w:h="11906" w:orient="landscape"/>
      <w:pgMar w:top="851" w:right="851" w:bottom="851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32F5" w:rsidRDefault="005732F5">
      <w:r>
        <w:separator/>
      </w:r>
    </w:p>
  </w:endnote>
  <w:endnote w:type="continuationSeparator" w:id="0">
    <w:p w:rsidR="005732F5" w:rsidRDefault="005732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32F5" w:rsidRDefault="005732F5">
      <w:r>
        <w:separator/>
      </w:r>
    </w:p>
  </w:footnote>
  <w:footnote w:type="continuationSeparator" w:id="0">
    <w:p w:rsidR="005732F5" w:rsidRDefault="005732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F0558"/>
    <w:multiLevelType w:val="hybridMultilevel"/>
    <w:tmpl w:val="01A4659A"/>
    <w:lvl w:ilvl="0" w:tplc="0419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" w15:restartNumberingAfterBreak="0">
    <w:nsid w:val="04A1499D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1A670E5F"/>
    <w:multiLevelType w:val="hybridMultilevel"/>
    <w:tmpl w:val="031A4D8C"/>
    <w:lvl w:ilvl="0" w:tplc="041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3" w15:restartNumberingAfterBreak="0">
    <w:nsid w:val="26F70669"/>
    <w:multiLevelType w:val="hybridMultilevel"/>
    <w:tmpl w:val="1BC0DC0A"/>
    <w:lvl w:ilvl="0" w:tplc="04190001">
      <w:start w:val="1"/>
      <w:numFmt w:val="bullet"/>
      <w:lvlText w:val=""/>
      <w:lvlJc w:val="left"/>
      <w:pPr>
        <w:ind w:left="132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4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6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8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0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92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4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6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81" w:hanging="360"/>
      </w:pPr>
      <w:rPr>
        <w:rFonts w:ascii="Wingdings" w:hAnsi="Wingdings" w:hint="default"/>
      </w:rPr>
    </w:lvl>
  </w:abstractNum>
  <w:abstractNum w:abstractNumId="4" w15:restartNumberingAfterBreak="0">
    <w:nsid w:val="2FB865F4"/>
    <w:multiLevelType w:val="hybridMultilevel"/>
    <w:tmpl w:val="FD3A606C"/>
    <w:lvl w:ilvl="0" w:tplc="7772F662">
      <w:start w:val="1"/>
      <w:numFmt w:val="decimal"/>
      <w:pStyle w:val="a"/>
      <w:lvlText w:val="%1."/>
      <w:lvlJc w:val="center"/>
      <w:pPr>
        <w:ind w:left="142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5" w15:restartNumberingAfterBreak="0">
    <w:nsid w:val="39442A64"/>
    <w:multiLevelType w:val="hybridMultilevel"/>
    <w:tmpl w:val="41A85BA2"/>
    <w:lvl w:ilvl="0" w:tplc="105283A2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 w15:restartNumberingAfterBreak="0">
    <w:nsid w:val="3FF268EA"/>
    <w:multiLevelType w:val="hybridMultilevel"/>
    <w:tmpl w:val="85885834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D837F3"/>
    <w:multiLevelType w:val="multilevel"/>
    <w:tmpl w:val="52AE6F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45615614"/>
    <w:multiLevelType w:val="hybridMultilevel"/>
    <w:tmpl w:val="5836A8D6"/>
    <w:lvl w:ilvl="0" w:tplc="8BA4773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4F286EDE"/>
    <w:multiLevelType w:val="hybridMultilevel"/>
    <w:tmpl w:val="24043710"/>
    <w:lvl w:ilvl="0" w:tplc="27741B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4EF169F"/>
    <w:multiLevelType w:val="hybridMultilevel"/>
    <w:tmpl w:val="24DA280A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1D91AD0"/>
    <w:multiLevelType w:val="hybridMultilevel"/>
    <w:tmpl w:val="930E101A"/>
    <w:lvl w:ilvl="0" w:tplc="0419000D">
      <w:start w:val="1"/>
      <w:numFmt w:val="bullet"/>
      <w:lvlText w:val=""/>
      <w:lvlJc w:val="left"/>
      <w:pPr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6949681F"/>
    <w:multiLevelType w:val="hybridMultilevel"/>
    <w:tmpl w:val="CE02B318"/>
    <w:lvl w:ilvl="0" w:tplc="C0E2478A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3" w15:restartNumberingAfterBreak="0">
    <w:nsid w:val="78D96129"/>
    <w:multiLevelType w:val="hybridMultilevel"/>
    <w:tmpl w:val="9FC86976"/>
    <w:lvl w:ilvl="0" w:tplc="50B491A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5"/>
  </w:num>
  <w:num w:numId="5">
    <w:abstractNumId w:val="4"/>
  </w:num>
  <w:num w:numId="6">
    <w:abstractNumId w:val="1"/>
  </w:num>
  <w:num w:numId="7">
    <w:abstractNumId w:val="12"/>
  </w:num>
  <w:num w:numId="8">
    <w:abstractNumId w:val="11"/>
  </w:num>
  <w:num w:numId="9">
    <w:abstractNumId w:val="3"/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9"/>
  </w:num>
  <w:num w:numId="13">
    <w:abstractNumId w:val="6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BB0"/>
    <w:rsid w:val="00003028"/>
    <w:rsid w:val="00005EBA"/>
    <w:rsid w:val="00010920"/>
    <w:rsid w:val="00012631"/>
    <w:rsid w:val="00014CBD"/>
    <w:rsid w:val="00026CDA"/>
    <w:rsid w:val="000316E5"/>
    <w:rsid w:val="00031CD7"/>
    <w:rsid w:val="0003366B"/>
    <w:rsid w:val="00040147"/>
    <w:rsid w:val="0004177D"/>
    <w:rsid w:val="0004449F"/>
    <w:rsid w:val="00046BA9"/>
    <w:rsid w:val="00047507"/>
    <w:rsid w:val="00051221"/>
    <w:rsid w:val="00052443"/>
    <w:rsid w:val="00056100"/>
    <w:rsid w:val="00062ADB"/>
    <w:rsid w:val="00072122"/>
    <w:rsid w:val="0007658B"/>
    <w:rsid w:val="00083254"/>
    <w:rsid w:val="00085B80"/>
    <w:rsid w:val="00086AB5"/>
    <w:rsid w:val="000918BE"/>
    <w:rsid w:val="000A213E"/>
    <w:rsid w:val="000A2BEE"/>
    <w:rsid w:val="000A3AAF"/>
    <w:rsid w:val="000A5EE5"/>
    <w:rsid w:val="000B1B64"/>
    <w:rsid w:val="000B3321"/>
    <w:rsid w:val="000B5945"/>
    <w:rsid w:val="000C2ECE"/>
    <w:rsid w:val="000C53F2"/>
    <w:rsid w:val="000C5F88"/>
    <w:rsid w:val="000D44FF"/>
    <w:rsid w:val="000D7904"/>
    <w:rsid w:val="000E083D"/>
    <w:rsid w:val="000E094D"/>
    <w:rsid w:val="000E1378"/>
    <w:rsid w:val="000E3B6D"/>
    <w:rsid w:val="000E5E16"/>
    <w:rsid w:val="000F3E95"/>
    <w:rsid w:val="000F5A72"/>
    <w:rsid w:val="00103DBC"/>
    <w:rsid w:val="0010763E"/>
    <w:rsid w:val="0011243E"/>
    <w:rsid w:val="00113289"/>
    <w:rsid w:val="00130CB6"/>
    <w:rsid w:val="00134285"/>
    <w:rsid w:val="00142E69"/>
    <w:rsid w:val="00147480"/>
    <w:rsid w:val="0015276F"/>
    <w:rsid w:val="00157ECC"/>
    <w:rsid w:val="00173CA7"/>
    <w:rsid w:val="00175A1C"/>
    <w:rsid w:val="00182394"/>
    <w:rsid w:val="001828B6"/>
    <w:rsid w:val="001845D7"/>
    <w:rsid w:val="001A1CA9"/>
    <w:rsid w:val="001A31AC"/>
    <w:rsid w:val="001B48C3"/>
    <w:rsid w:val="001D26F3"/>
    <w:rsid w:val="001D6FAC"/>
    <w:rsid w:val="001E2002"/>
    <w:rsid w:val="001E235C"/>
    <w:rsid w:val="001E5E42"/>
    <w:rsid w:val="001E6D27"/>
    <w:rsid w:val="001F7E0C"/>
    <w:rsid w:val="00200950"/>
    <w:rsid w:val="002040E7"/>
    <w:rsid w:val="0021142A"/>
    <w:rsid w:val="00215CAA"/>
    <w:rsid w:val="00222D87"/>
    <w:rsid w:val="002322A1"/>
    <w:rsid w:val="00233744"/>
    <w:rsid w:val="00233BAB"/>
    <w:rsid w:val="00236D70"/>
    <w:rsid w:val="00247271"/>
    <w:rsid w:val="00270D58"/>
    <w:rsid w:val="0027730A"/>
    <w:rsid w:val="00281E48"/>
    <w:rsid w:val="00296EEA"/>
    <w:rsid w:val="002A2403"/>
    <w:rsid w:val="002A3D0A"/>
    <w:rsid w:val="002A6BB2"/>
    <w:rsid w:val="002A703F"/>
    <w:rsid w:val="002B53E9"/>
    <w:rsid w:val="002C0F32"/>
    <w:rsid w:val="002D1790"/>
    <w:rsid w:val="002D6E41"/>
    <w:rsid w:val="002D7CB8"/>
    <w:rsid w:val="002E53EE"/>
    <w:rsid w:val="002F55F2"/>
    <w:rsid w:val="0030223E"/>
    <w:rsid w:val="00311F76"/>
    <w:rsid w:val="00312839"/>
    <w:rsid w:val="00312E18"/>
    <w:rsid w:val="003135A9"/>
    <w:rsid w:val="00313CBE"/>
    <w:rsid w:val="00315320"/>
    <w:rsid w:val="003207C0"/>
    <w:rsid w:val="0033110E"/>
    <w:rsid w:val="003327AE"/>
    <w:rsid w:val="00333B06"/>
    <w:rsid w:val="00334E89"/>
    <w:rsid w:val="003350F3"/>
    <w:rsid w:val="003370A1"/>
    <w:rsid w:val="003440A7"/>
    <w:rsid w:val="0034632B"/>
    <w:rsid w:val="00364BF2"/>
    <w:rsid w:val="00374101"/>
    <w:rsid w:val="0039421E"/>
    <w:rsid w:val="00395CD0"/>
    <w:rsid w:val="00396CEE"/>
    <w:rsid w:val="00396EB9"/>
    <w:rsid w:val="003A288B"/>
    <w:rsid w:val="003A6D74"/>
    <w:rsid w:val="003B0A6C"/>
    <w:rsid w:val="003B45C2"/>
    <w:rsid w:val="003B560F"/>
    <w:rsid w:val="003C0103"/>
    <w:rsid w:val="003C73AD"/>
    <w:rsid w:val="003D1BAD"/>
    <w:rsid w:val="003D3482"/>
    <w:rsid w:val="003D666A"/>
    <w:rsid w:val="003E2113"/>
    <w:rsid w:val="003E4D48"/>
    <w:rsid w:val="003E5CE1"/>
    <w:rsid w:val="003E7F80"/>
    <w:rsid w:val="003F28E6"/>
    <w:rsid w:val="003F40FE"/>
    <w:rsid w:val="003F5C33"/>
    <w:rsid w:val="0040188E"/>
    <w:rsid w:val="00402402"/>
    <w:rsid w:val="004043AF"/>
    <w:rsid w:val="00435AF1"/>
    <w:rsid w:val="00443DF8"/>
    <w:rsid w:val="00444742"/>
    <w:rsid w:val="00447830"/>
    <w:rsid w:val="00447E5A"/>
    <w:rsid w:val="00455FA6"/>
    <w:rsid w:val="00460689"/>
    <w:rsid w:val="004609F9"/>
    <w:rsid w:val="00470D6A"/>
    <w:rsid w:val="00475674"/>
    <w:rsid w:val="00480508"/>
    <w:rsid w:val="00491FC1"/>
    <w:rsid w:val="004A0FD1"/>
    <w:rsid w:val="004A6B26"/>
    <w:rsid w:val="004C1A6F"/>
    <w:rsid w:val="004C6A93"/>
    <w:rsid w:val="004D2F05"/>
    <w:rsid w:val="004D2F4D"/>
    <w:rsid w:val="004E1F0F"/>
    <w:rsid w:val="004E6E3D"/>
    <w:rsid w:val="004E75EF"/>
    <w:rsid w:val="004F08A8"/>
    <w:rsid w:val="004F14F9"/>
    <w:rsid w:val="004F2786"/>
    <w:rsid w:val="00500B3E"/>
    <w:rsid w:val="005016C9"/>
    <w:rsid w:val="005055B8"/>
    <w:rsid w:val="00506A20"/>
    <w:rsid w:val="00510181"/>
    <w:rsid w:val="00511C48"/>
    <w:rsid w:val="0051398C"/>
    <w:rsid w:val="00513DB7"/>
    <w:rsid w:val="0051714C"/>
    <w:rsid w:val="005229E2"/>
    <w:rsid w:val="00526AB6"/>
    <w:rsid w:val="00527C02"/>
    <w:rsid w:val="00537F95"/>
    <w:rsid w:val="0054352D"/>
    <w:rsid w:val="00545B64"/>
    <w:rsid w:val="005474BE"/>
    <w:rsid w:val="00552301"/>
    <w:rsid w:val="00556242"/>
    <w:rsid w:val="00566E14"/>
    <w:rsid w:val="005701FF"/>
    <w:rsid w:val="00572649"/>
    <w:rsid w:val="005732F5"/>
    <w:rsid w:val="00573B3D"/>
    <w:rsid w:val="00575EA4"/>
    <w:rsid w:val="00576D67"/>
    <w:rsid w:val="00582E87"/>
    <w:rsid w:val="00584467"/>
    <w:rsid w:val="00590C25"/>
    <w:rsid w:val="00591E8F"/>
    <w:rsid w:val="00592491"/>
    <w:rsid w:val="005A19A9"/>
    <w:rsid w:val="005A4662"/>
    <w:rsid w:val="005A50AC"/>
    <w:rsid w:val="005A5A2F"/>
    <w:rsid w:val="005A76F6"/>
    <w:rsid w:val="005B3778"/>
    <w:rsid w:val="005B3D3D"/>
    <w:rsid w:val="005B7E4F"/>
    <w:rsid w:val="005C44F0"/>
    <w:rsid w:val="005C5A80"/>
    <w:rsid w:val="005D2E9C"/>
    <w:rsid w:val="005D652B"/>
    <w:rsid w:val="005E7108"/>
    <w:rsid w:val="005E7E93"/>
    <w:rsid w:val="005F0DF0"/>
    <w:rsid w:val="005F4910"/>
    <w:rsid w:val="005F6E85"/>
    <w:rsid w:val="005F7707"/>
    <w:rsid w:val="00603BC7"/>
    <w:rsid w:val="006078A1"/>
    <w:rsid w:val="0061299C"/>
    <w:rsid w:val="0063494D"/>
    <w:rsid w:val="0063599D"/>
    <w:rsid w:val="006367CA"/>
    <w:rsid w:val="00641D4B"/>
    <w:rsid w:val="00641FCE"/>
    <w:rsid w:val="00646DEC"/>
    <w:rsid w:val="00647621"/>
    <w:rsid w:val="0065572F"/>
    <w:rsid w:val="00660775"/>
    <w:rsid w:val="00667A78"/>
    <w:rsid w:val="006719F0"/>
    <w:rsid w:val="0067251F"/>
    <w:rsid w:val="006729A6"/>
    <w:rsid w:val="00684D75"/>
    <w:rsid w:val="00685792"/>
    <w:rsid w:val="006968C4"/>
    <w:rsid w:val="006A31DD"/>
    <w:rsid w:val="006B13C1"/>
    <w:rsid w:val="006B5890"/>
    <w:rsid w:val="006B599A"/>
    <w:rsid w:val="006C1D87"/>
    <w:rsid w:val="006D00E7"/>
    <w:rsid w:val="006D16D9"/>
    <w:rsid w:val="006D577F"/>
    <w:rsid w:val="006D7047"/>
    <w:rsid w:val="006E02B6"/>
    <w:rsid w:val="006E60B7"/>
    <w:rsid w:val="006F055C"/>
    <w:rsid w:val="006F52C7"/>
    <w:rsid w:val="00702E13"/>
    <w:rsid w:val="0070520F"/>
    <w:rsid w:val="0071006E"/>
    <w:rsid w:val="007107E0"/>
    <w:rsid w:val="007213C5"/>
    <w:rsid w:val="00723EE1"/>
    <w:rsid w:val="007273AB"/>
    <w:rsid w:val="0072798C"/>
    <w:rsid w:val="00727AF6"/>
    <w:rsid w:val="00730E7D"/>
    <w:rsid w:val="00731DAA"/>
    <w:rsid w:val="0073233E"/>
    <w:rsid w:val="00733F17"/>
    <w:rsid w:val="00744868"/>
    <w:rsid w:val="007529CD"/>
    <w:rsid w:val="00760469"/>
    <w:rsid w:val="00762B1D"/>
    <w:rsid w:val="00764F71"/>
    <w:rsid w:val="00770759"/>
    <w:rsid w:val="00776056"/>
    <w:rsid w:val="007776C9"/>
    <w:rsid w:val="00780276"/>
    <w:rsid w:val="00780778"/>
    <w:rsid w:val="0078707A"/>
    <w:rsid w:val="007914B3"/>
    <w:rsid w:val="00795276"/>
    <w:rsid w:val="007A7C6B"/>
    <w:rsid w:val="007B211B"/>
    <w:rsid w:val="007B383D"/>
    <w:rsid w:val="007B71BA"/>
    <w:rsid w:val="007C4B8A"/>
    <w:rsid w:val="007C70D1"/>
    <w:rsid w:val="007C7BCE"/>
    <w:rsid w:val="007D0B8F"/>
    <w:rsid w:val="007D0BFD"/>
    <w:rsid w:val="007D1BB0"/>
    <w:rsid w:val="007E2D0A"/>
    <w:rsid w:val="007E4917"/>
    <w:rsid w:val="007E5C07"/>
    <w:rsid w:val="007F4999"/>
    <w:rsid w:val="008005B1"/>
    <w:rsid w:val="00806F8A"/>
    <w:rsid w:val="00816259"/>
    <w:rsid w:val="008227F2"/>
    <w:rsid w:val="00822B5E"/>
    <w:rsid w:val="00827A67"/>
    <w:rsid w:val="0084468B"/>
    <w:rsid w:val="008456C7"/>
    <w:rsid w:val="008501BD"/>
    <w:rsid w:val="008553FC"/>
    <w:rsid w:val="008711E2"/>
    <w:rsid w:val="00880A64"/>
    <w:rsid w:val="008868E2"/>
    <w:rsid w:val="008939A6"/>
    <w:rsid w:val="008A1CF5"/>
    <w:rsid w:val="008A3339"/>
    <w:rsid w:val="008B4479"/>
    <w:rsid w:val="008B5D65"/>
    <w:rsid w:val="008B63BD"/>
    <w:rsid w:val="008B6405"/>
    <w:rsid w:val="008C0C83"/>
    <w:rsid w:val="008C2518"/>
    <w:rsid w:val="008C2C0C"/>
    <w:rsid w:val="008C6D2E"/>
    <w:rsid w:val="008D5668"/>
    <w:rsid w:val="008D68E6"/>
    <w:rsid w:val="008D76F8"/>
    <w:rsid w:val="008D789E"/>
    <w:rsid w:val="008E24CC"/>
    <w:rsid w:val="008F2155"/>
    <w:rsid w:val="008F5F5B"/>
    <w:rsid w:val="00900E17"/>
    <w:rsid w:val="009053EC"/>
    <w:rsid w:val="00905730"/>
    <w:rsid w:val="00910708"/>
    <w:rsid w:val="00912E14"/>
    <w:rsid w:val="00921847"/>
    <w:rsid w:val="0093129E"/>
    <w:rsid w:val="0093272E"/>
    <w:rsid w:val="00933320"/>
    <w:rsid w:val="0093492F"/>
    <w:rsid w:val="009411EF"/>
    <w:rsid w:val="00945594"/>
    <w:rsid w:val="009466FD"/>
    <w:rsid w:val="009475C2"/>
    <w:rsid w:val="0095082F"/>
    <w:rsid w:val="00950E07"/>
    <w:rsid w:val="00951EB5"/>
    <w:rsid w:val="009540BB"/>
    <w:rsid w:val="00960279"/>
    <w:rsid w:val="0096353F"/>
    <w:rsid w:val="00967B79"/>
    <w:rsid w:val="00970F2D"/>
    <w:rsid w:val="0097479D"/>
    <w:rsid w:val="009817FD"/>
    <w:rsid w:val="009918F7"/>
    <w:rsid w:val="009A2C4E"/>
    <w:rsid w:val="009B22B1"/>
    <w:rsid w:val="009B3D4B"/>
    <w:rsid w:val="009C7205"/>
    <w:rsid w:val="009D1F53"/>
    <w:rsid w:val="009D3837"/>
    <w:rsid w:val="009D78FE"/>
    <w:rsid w:val="009D7A0A"/>
    <w:rsid w:val="009E0A15"/>
    <w:rsid w:val="009E13A1"/>
    <w:rsid w:val="009E36B0"/>
    <w:rsid w:val="009E3D51"/>
    <w:rsid w:val="009E5A31"/>
    <w:rsid w:val="009E5CA9"/>
    <w:rsid w:val="009F0E99"/>
    <w:rsid w:val="009F4204"/>
    <w:rsid w:val="009F53F0"/>
    <w:rsid w:val="009F7276"/>
    <w:rsid w:val="00A066F0"/>
    <w:rsid w:val="00A10A5D"/>
    <w:rsid w:val="00A12681"/>
    <w:rsid w:val="00A2201A"/>
    <w:rsid w:val="00A31317"/>
    <w:rsid w:val="00A33BAF"/>
    <w:rsid w:val="00A42E55"/>
    <w:rsid w:val="00A5211A"/>
    <w:rsid w:val="00A53B26"/>
    <w:rsid w:val="00A56274"/>
    <w:rsid w:val="00A56AF5"/>
    <w:rsid w:val="00A572AB"/>
    <w:rsid w:val="00A71A3E"/>
    <w:rsid w:val="00A746C1"/>
    <w:rsid w:val="00A81CA6"/>
    <w:rsid w:val="00A8359D"/>
    <w:rsid w:val="00A935AF"/>
    <w:rsid w:val="00AA1B23"/>
    <w:rsid w:val="00AA30F1"/>
    <w:rsid w:val="00AB22EF"/>
    <w:rsid w:val="00AB4275"/>
    <w:rsid w:val="00AB4CF7"/>
    <w:rsid w:val="00AC1AA5"/>
    <w:rsid w:val="00AC61F4"/>
    <w:rsid w:val="00AC751C"/>
    <w:rsid w:val="00AD5F10"/>
    <w:rsid w:val="00AE3079"/>
    <w:rsid w:val="00AF6354"/>
    <w:rsid w:val="00B03E73"/>
    <w:rsid w:val="00B1282D"/>
    <w:rsid w:val="00B12CA0"/>
    <w:rsid w:val="00B14F0C"/>
    <w:rsid w:val="00B15311"/>
    <w:rsid w:val="00B153F3"/>
    <w:rsid w:val="00B1796C"/>
    <w:rsid w:val="00B22EC8"/>
    <w:rsid w:val="00B240E0"/>
    <w:rsid w:val="00B314DD"/>
    <w:rsid w:val="00B3331F"/>
    <w:rsid w:val="00B36337"/>
    <w:rsid w:val="00B43C1A"/>
    <w:rsid w:val="00B47843"/>
    <w:rsid w:val="00B570D6"/>
    <w:rsid w:val="00B61911"/>
    <w:rsid w:val="00B66E5F"/>
    <w:rsid w:val="00B72699"/>
    <w:rsid w:val="00B948A9"/>
    <w:rsid w:val="00BB1684"/>
    <w:rsid w:val="00BB17A4"/>
    <w:rsid w:val="00BB3FDE"/>
    <w:rsid w:val="00BB44E1"/>
    <w:rsid w:val="00BB46CD"/>
    <w:rsid w:val="00BB7EFD"/>
    <w:rsid w:val="00BC11B9"/>
    <w:rsid w:val="00BC74B8"/>
    <w:rsid w:val="00BD06EE"/>
    <w:rsid w:val="00BD61A6"/>
    <w:rsid w:val="00BD65B8"/>
    <w:rsid w:val="00BE17D5"/>
    <w:rsid w:val="00BF031C"/>
    <w:rsid w:val="00BF085D"/>
    <w:rsid w:val="00BF429A"/>
    <w:rsid w:val="00C01234"/>
    <w:rsid w:val="00C10BB6"/>
    <w:rsid w:val="00C17030"/>
    <w:rsid w:val="00C1735B"/>
    <w:rsid w:val="00C2728B"/>
    <w:rsid w:val="00C35FE6"/>
    <w:rsid w:val="00C4039A"/>
    <w:rsid w:val="00C41F32"/>
    <w:rsid w:val="00C541B6"/>
    <w:rsid w:val="00C56E41"/>
    <w:rsid w:val="00C645DF"/>
    <w:rsid w:val="00C66FE4"/>
    <w:rsid w:val="00C6773C"/>
    <w:rsid w:val="00C739D3"/>
    <w:rsid w:val="00C73A6F"/>
    <w:rsid w:val="00C745A7"/>
    <w:rsid w:val="00C74ECC"/>
    <w:rsid w:val="00C75A99"/>
    <w:rsid w:val="00C840F8"/>
    <w:rsid w:val="00C90B0B"/>
    <w:rsid w:val="00C93A01"/>
    <w:rsid w:val="00CA2FC2"/>
    <w:rsid w:val="00CB05BA"/>
    <w:rsid w:val="00CB6B65"/>
    <w:rsid w:val="00CB6E7D"/>
    <w:rsid w:val="00CC1861"/>
    <w:rsid w:val="00CC519D"/>
    <w:rsid w:val="00CC5963"/>
    <w:rsid w:val="00CC5CB9"/>
    <w:rsid w:val="00CD4CB2"/>
    <w:rsid w:val="00CD5886"/>
    <w:rsid w:val="00CE44B1"/>
    <w:rsid w:val="00CF1700"/>
    <w:rsid w:val="00CF3FCC"/>
    <w:rsid w:val="00CF4E16"/>
    <w:rsid w:val="00CF592F"/>
    <w:rsid w:val="00D00613"/>
    <w:rsid w:val="00D0661C"/>
    <w:rsid w:val="00D1194C"/>
    <w:rsid w:val="00D1326C"/>
    <w:rsid w:val="00D153D6"/>
    <w:rsid w:val="00D178FB"/>
    <w:rsid w:val="00D25371"/>
    <w:rsid w:val="00D269BB"/>
    <w:rsid w:val="00D32502"/>
    <w:rsid w:val="00D33C43"/>
    <w:rsid w:val="00D42E87"/>
    <w:rsid w:val="00D550B6"/>
    <w:rsid w:val="00D551F5"/>
    <w:rsid w:val="00D572C8"/>
    <w:rsid w:val="00D57EAF"/>
    <w:rsid w:val="00D6274E"/>
    <w:rsid w:val="00D6423C"/>
    <w:rsid w:val="00D64F71"/>
    <w:rsid w:val="00D7061B"/>
    <w:rsid w:val="00D70DDB"/>
    <w:rsid w:val="00D77C91"/>
    <w:rsid w:val="00D87E02"/>
    <w:rsid w:val="00D9302C"/>
    <w:rsid w:val="00D95308"/>
    <w:rsid w:val="00DA2BB7"/>
    <w:rsid w:val="00DA3AEF"/>
    <w:rsid w:val="00DA70EB"/>
    <w:rsid w:val="00DB0ABF"/>
    <w:rsid w:val="00DB3F18"/>
    <w:rsid w:val="00DB4FFA"/>
    <w:rsid w:val="00DB55D4"/>
    <w:rsid w:val="00DC0502"/>
    <w:rsid w:val="00DD157A"/>
    <w:rsid w:val="00DD2F72"/>
    <w:rsid w:val="00DE25F3"/>
    <w:rsid w:val="00DE3F7C"/>
    <w:rsid w:val="00DE77AC"/>
    <w:rsid w:val="00DF30C5"/>
    <w:rsid w:val="00DF7689"/>
    <w:rsid w:val="00E001AD"/>
    <w:rsid w:val="00E01806"/>
    <w:rsid w:val="00E14007"/>
    <w:rsid w:val="00E14665"/>
    <w:rsid w:val="00E20B75"/>
    <w:rsid w:val="00E21260"/>
    <w:rsid w:val="00E2153C"/>
    <w:rsid w:val="00E22A00"/>
    <w:rsid w:val="00E244A0"/>
    <w:rsid w:val="00E311E4"/>
    <w:rsid w:val="00E35B76"/>
    <w:rsid w:val="00E42649"/>
    <w:rsid w:val="00E452D0"/>
    <w:rsid w:val="00E4621E"/>
    <w:rsid w:val="00E46AD6"/>
    <w:rsid w:val="00E60311"/>
    <w:rsid w:val="00E62E7A"/>
    <w:rsid w:val="00E63120"/>
    <w:rsid w:val="00E65750"/>
    <w:rsid w:val="00E70753"/>
    <w:rsid w:val="00E714C7"/>
    <w:rsid w:val="00E71581"/>
    <w:rsid w:val="00E73D0C"/>
    <w:rsid w:val="00E73D94"/>
    <w:rsid w:val="00E8210E"/>
    <w:rsid w:val="00E832CB"/>
    <w:rsid w:val="00E85E77"/>
    <w:rsid w:val="00E92FE0"/>
    <w:rsid w:val="00E93427"/>
    <w:rsid w:val="00E9673B"/>
    <w:rsid w:val="00EA2249"/>
    <w:rsid w:val="00EA4964"/>
    <w:rsid w:val="00EA57A8"/>
    <w:rsid w:val="00EB26BE"/>
    <w:rsid w:val="00EC7FED"/>
    <w:rsid w:val="00ED1BA1"/>
    <w:rsid w:val="00ED413E"/>
    <w:rsid w:val="00ED64ED"/>
    <w:rsid w:val="00EE5AF4"/>
    <w:rsid w:val="00EE66AD"/>
    <w:rsid w:val="00EF652C"/>
    <w:rsid w:val="00F0357D"/>
    <w:rsid w:val="00F101DD"/>
    <w:rsid w:val="00F12B99"/>
    <w:rsid w:val="00F17D88"/>
    <w:rsid w:val="00F264B5"/>
    <w:rsid w:val="00F31F0B"/>
    <w:rsid w:val="00F50DCF"/>
    <w:rsid w:val="00F55A8D"/>
    <w:rsid w:val="00F611EE"/>
    <w:rsid w:val="00F6604E"/>
    <w:rsid w:val="00F724B0"/>
    <w:rsid w:val="00F77345"/>
    <w:rsid w:val="00F8135A"/>
    <w:rsid w:val="00F83A2B"/>
    <w:rsid w:val="00F92F74"/>
    <w:rsid w:val="00F96582"/>
    <w:rsid w:val="00FA00DB"/>
    <w:rsid w:val="00FB4D39"/>
    <w:rsid w:val="00FB7803"/>
    <w:rsid w:val="00FC398D"/>
    <w:rsid w:val="00FC70E6"/>
    <w:rsid w:val="00FD080D"/>
    <w:rsid w:val="00FD0E78"/>
    <w:rsid w:val="00FD6FBD"/>
    <w:rsid w:val="00FE5D98"/>
    <w:rsid w:val="00FF7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3AD0CB54-CE7B-4A63-821E-EEB3D29EF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7D1BB0"/>
    <w:rPr>
      <w:sz w:val="24"/>
      <w:szCs w:val="24"/>
    </w:rPr>
  </w:style>
  <w:style w:type="paragraph" w:styleId="1">
    <w:name w:val="heading 1"/>
    <w:basedOn w:val="a0"/>
    <w:next w:val="a0"/>
    <w:qFormat/>
    <w:rsid w:val="00086AB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4">
    <w:name w:val="heading 4"/>
    <w:basedOn w:val="a0"/>
    <w:next w:val="a0"/>
    <w:qFormat/>
    <w:rsid w:val="007D1BB0"/>
    <w:pPr>
      <w:keepNext/>
      <w:jc w:val="center"/>
      <w:outlineLvl w:val="3"/>
    </w:pPr>
    <w:rPr>
      <w:b/>
      <w:bCs/>
      <w:sz w:val="26"/>
      <w:szCs w:val="20"/>
    </w:rPr>
  </w:style>
  <w:style w:type="character" w:default="1" w:styleId="a1">
    <w:name w:val="Default Paragraph Font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paragraph" w:customStyle="1" w:styleId="a4">
    <w:name w:val=" Знак"/>
    <w:basedOn w:val="a0"/>
    <w:rsid w:val="007D1BB0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a5">
    <w:name w:val="header"/>
    <w:basedOn w:val="a0"/>
    <w:link w:val="a6"/>
    <w:rsid w:val="007D1BB0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a6">
    <w:name w:val="Верхний колонтитул Знак"/>
    <w:link w:val="a5"/>
    <w:locked/>
    <w:rsid w:val="001E235C"/>
    <w:rPr>
      <w:lang w:val="ru-RU" w:eastAsia="ru-RU" w:bidi="ar-SA"/>
    </w:rPr>
  </w:style>
  <w:style w:type="paragraph" w:styleId="a7">
    <w:name w:val="Название"/>
    <w:basedOn w:val="a0"/>
    <w:qFormat/>
    <w:rsid w:val="007D1BB0"/>
    <w:pPr>
      <w:jc w:val="center"/>
    </w:pPr>
    <w:rPr>
      <w:b/>
      <w:bCs/>
      <w:sz w:val="26"/>
    </w:rPr>
  </w:style>
  <w:style w:type="paragraph" w:customStyle="1" w:styleId="ConsPlusTitle">
    <w:name w:val="ConsPlusTitle"/>
    <w:rsid w:val="006B5890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a8">
    <w:name w:val="Знак Знак Знак Знак"/>
    <w:basedOn w:val="a0"/>
    <w:rsid w:val="00880A6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a9">
    <w:name w:val=" Знак Знак Знак Знак"/>
    <w:basedOn w:val="a0"/>
    <w:rsid w:val="00B1796C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aa">
    <w:name w:val="Знак"/>
    <w:basedOn w:val="a0"/>
    <w:rsid w:val="009E36B0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FontStyle12">
    <w:name w:val="Font Style12"/>
    <w:rsid w:val="006E60B7"/>
    <w:rPr>
      <w:rFonts w:ascii="Times New Roman" w:hAnsi="Times New Roman" w:cs="Times New Roman"/>
      <w:sz w:val="26"/>
      <w:szCs w:val="26"/>
    </w:rPr>
  </w:style>
  <w:style w:type="character" w:customStyle="1" w:styleId="ab">
    <w:name w:val="Гипертекстовая ссылка"/>
    <w:rsid w:val="00086AB5"/>
    <w:rPr>
      <w:color w:val="106BBE"/>
    </w:rPr>
  </w:style>
  <w:style w:type="character" w:customStyle="1" w:styleId="3TimesNewRoman13">
    <w:name w:val="Основной текст (3) + Times New Roman13"/>
    <w:aliases w:val="1210,5 pt26,Полужирный8"/>
    <w:rsid w:val="00396EB9"/>
    <w:rPr>
      <w:rFonts w:ascii="Times New Roman" w:hAnsi="Times New Roman" w:cs="Times New Roman"/>
      <w:b/>
      <w:bCs/>
      <w:spacing w:val="0"/>
      <w:sz w:val="25"/>
      <w:szCs w:val="25"/>
      <w:lang w:bidi="ar-SA"/>
    </w:rPr>
  </w:style>
  <w:style w:type="paragraph" w:styleId="ac">
    <w:name w:val="footnote text"/>
    <w:basedOn w:val="a0"/>
    <w:link w:val="ad"/>
    <w:semiHidden/>
    <w:rsid w:val="00762B1D"/>
    <w:pPr>
      <w:autoSpaceDE w:val="0"/>
      <w:autoSpaceDN w:val="0"/>
    </w:pPr>
    <w:rPr>
      <w:sz w:val="20"/>
      <w:szCs w:val="20"/>
    </w:rPr>
  </w:style>
  <w:style w:type="character" w:customStyle="1" w:styleId="ad">
    <w:name w:val="Текст сноски Знак"/>
    <w:link w:val="ac"/>
    <w:semiHidden/>
    <w:rsid w:val="00762B1D"/>
    <w:rPr>
      <w:lang w:val="ru-RU" w:eastAsia="ru-RU" w:bidi="ar-SA"/>
    </w:rPr>
  </w:style>
  <w:style w:type="character" w:styleId="ae">
    <w:name w:val="footnote reference"/>
    <w:semiHidden/>
    <w:rsid w:val="00762B1D"/>
    <w:rPr>
      <w:vertAlign w:val="superscript"/>
    </w:rPr>
  </w:style>
  <w:style w:type="paragraph" w:customStyle="1" w:styleId="ConsPlusNonformat">
    <w:name w:val="ConsPlusNonformat"/>
    <w:rsid w:val="00EC7FED"/>
    <w:pPr>
      <w:autoSpaceDE w:val="0"/>
      <w:autoSpaceDN w:val="0"/>
      <w:adjustRightInd w:val="0"/>
      <w:ind w:firstLine="709"/>
      <w:jc w:val="both"/>
    </w:pPr>
    <w:rPr>
      <w:rFonts w:ascii="Courier New" w:hAnsi="Courier New" w:cs="Courier New"/>
      <w:lang w:eastAsia="en-US"/>
    </w:rPr>
  </w:style>
  <w:style w:type="character" w:customStyle="1" w:styleId="af">
    <w:name w:val="Основной текст Знак"/>
    <w:link w:val="af0"/>
    <w:locked/>
    <w:rsid w:val="00EC7FED"/>
    <w:rPr>
      <w:rFonts w:ascii="Calibri" w:hAnsi="Calibri"/>
      <w:shd w:val="clear" w:color="auto" w:fill="FFFFFF"/>
      <w:lang w:bidi="ar-SA"/>
    </w:rPr>
  </w:style>
  <w:style w:type="paragraph" w:styleId="af0">
    <w:name w:val="Body Text"/>
    <w:basedOn w:val="a0"/>
    <w:link w:val="af"/>
    <w:rsid w:val="00EC7FED"/>
    <w:pPr>
      <w:widowControl w:val="0"/>
      <w:shd w:val="clear" w:color="auto" w:fill="FFFFFF"/>
      <w:spacing w:after="780" w:line="298" w:lineRule="exact"/>
      <w:ind w:hanging="1600"/>
      <w:jc w:val="both"/>
    </w:pPr>
    <w:rPr>
      <w:rFonts w:ascii="Calibri" w:hAnsi="Calibri"/>
      <w:sz w:val="20"/>
      <w:szCs w:val="20"/>
      <w:shd w:val="clear" w:color="auto" w:fill="FFFFFF"/>
      <w:lang w:val="ru-RU" w:eastAsia="ru-RU"/>
    </w:rPr>
  </w:style>
  <w:style w:type="paragraph" w:customStyle="1" w:styleId="ListParagraph">
    <w:name w:val="List Paragraph"/>
    <w:basedOn w:val="a0"/>
    <w:rsid w:val="00EC7FED"/>
    <w:pPr>
      <w:ind w:left="720" w:firstLine="709"/>
      <w:contextualSpacing/>
      <w:jc w:val="both"/>
    </w:pPr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EC7FED"/>
    <w:pPr>
      <w:autoSpaceDE w:val="0"/>
      <w:autoSpaceDN w:val="0"/>
      <w:adjustRightInd w:val="0"/>
      <w:ind w:firstLine="709"/>
      <w:jc w:val="both"/>
    </w:pPr>
    <w:rPr>
      <w:color w:val="000000"/>
      <w:sz w:val="24"/>
      <w:szCs w:val="24"/>
    </w:rPr>
  </w:style>
  <w:style w:type="character" w:customStyle="1" w:styleId="af1">
    <w:name w:val="Основной текст_"/>
    <w:link w:val="10"/>
    <w:locked/>
    <w:rsid w:val="00EC7FED"/>
    <w:rPr>
      <w:sz w:val="28"/>
      <w:szCs w:val="28"/>
      <w:shd w:val="clear" w:color="auto" w:fill="FFFFFF"/>
      <w:lang w:bidi="ar-SA"/>
    </w:rPr>
  </w:style>
  <w:style w:type="paragraph" w:customStyle="1" w:styleId="10">
    <w:name w:val="Основной текст1"/>
    <w:basedOn w:val="a0"/>
    <w:link w:val="af1"/>
    <w:rsid w:val="00EC7FED"/>
    <w:pPr>
      <w:shd w:val="clear" w:color="auto" w:fill="FFFFFF"/>
      <w:spacing w:after="420" w:line="240" w:lineRule="atLeast"/>
      <w:ind w:hanging="420"/>
      <w:jc w:val="center"/>
    </w:pPr>
    <w:rPr>
      <w:sz w:val="28"/>
      <w:szCs w:val="28"/>
      <w:shd w:val="clear" w:color="auto" w:fill="FFFFFF"/>
      <w:lang w:val="ru-RU" w:eastAsia="ru-RU"/>
    </w:rPr>
  </w:style>
  <w:style w:type="paragraph" w:styleId="af2">
    <w:name w:val="annotation text"/>
    <w:basedOn w:val="a0"/>
    <w:link w:val="af3"/>
    <w:rsid w:val="00EC7FED"/>
    <w:pPr>
      <w:ind w:firstLine="709"/>
      <w:jc w:val="both"/>
    </w:pPr>
    <w:rPr>
      <w:rFonts w:ascii="Calibri" w:hAnsi="Calibri"/>
      <w:sz w:val="20"/>
      <w:szCs w:val="20"/>
      <w:lang w:eastAsia="en-US"/>
    </w:rPr>
  </w:style>
  <w:style w:type="character" w:customStyle="1" w:styleId="af3">
    <w:name w:val="Текст примечания Знак"/>
    <w:link w:val="af2"/>
    <w:locked/>
    <w:rsid w:val="00EC7FED"/>
    <w:rPr>
      <w:rFonts w:ascii="Calibri" w:hAnsi="Calibri"/>
      <w:lang w:val="ru-RU" w:eastAsia="en-US" w:bidi="ar-SA"/>
    </w:rPr>
  </w:style>
  <w:style w:type="character" w:customStyle="1" w:styleId="11">
    <w:name w:val="Основной текст Знак11"/>
    <w:semiHidden/>
    <w:rsid w:val="00EC7FED"/>
    <w:rPr>
      <w:rFonts w:cs="Times New Roman"/>
    </w:rPr>
  </w:style>
  <w:style w:type="table" w:styleId="af4">
    <w:name w:val="Table Grid"/>
    <w:basedOn w:val="a2"/>
    <w:rsid w:val="00AB4CF7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AB4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f5">
    <w:name w:val="List Paragraph"/>
    <w:basedOn w:val="a0"/>
    <w:qFormat/>
    <w:rsid w:val="00DE77AC"/>
    <w:pPr>
      <w:ind w:left="720"/>
      <w:contextualSpacing/>
    </w:pPr>
  </w:style>
  <w:style w:type="paragraph" w:customStyle="1" w:styleId="a">
    <w:name w:val="_Пункт"/>
    <w:basedOn w:val="a0"/>
    <w:rsid w:val="009466FD"/>
    <w:pPr>
      <w:numPr>
        <w:numId w:val="5"/>
      </w:numPr>
      <w:autoSpaceDE w:val="0"/>
      <w:autoSpaceDN w:val="0"/>
      <w:adjustRightInd w:val="0"/>
      <w:jc w:val="both"/>
    </w:pPr>
    <w:rPr>
      <w:rFonts w:eastAsia="Calibri"/>
      <w:kern w:val="28"/>
      <w:sz w:val="28"/>
      <w:szCs w:val="28"/>
      <w:lang w:eastAsia="en-US"/>
    </w:rPr>
  </w:style>
  <w:style w:type="paragraph" w:styleId="af6">
    <w:name w:val="footer"/>
    <w:basedOn w:val="a0"/>
    <w:link w:val="af7"/>
    <w:semiHidden/>
    <w:rsid w:val="009466FD"/>
    <w:pPr>
      <w:tabs>
        <w:tab w:val="center" w:pos="4677"/>
        <w:tab w:val="right" w:pos="9355"/>
      </w:tabs>
    </w:pPr>
    <w:rPr>
      <w:rFonts w:eastAsia="Calibri"/>
    </w:rPr>
  </w:style>
  <w:style w:type="character" w:customStyle="1" w:styleId="af7">
    <w:name w:val="Нижний колонтитул Знак"/>
    <w:link w:val="af6"/>
    <w:semiHidden/>
    <w:locked/>
    <w:rsid w:val="009466FD"/>
    <w:rPr>
      <w:rFonts w:eastAsia="Calibri"/>
      <w:sz w:val="24"/>
      <w:szCs w:val="24"/>
      <w:lang w:val="ru-RU" w:eastAsia="ru-RU" w:bidi="ar-SA"/>
    </w:rPr>
  </w:style>
  <w:style w:type="paragraph" w:styleId="af8">
    <w:name w:val="endnote text"/>
    <w:basedOn w:val="a0"/>
    <w:link w:val="af9"/>
    <w:semiHidden/>
    <w:rsid w:val="0078707A"/>
    <w:rPr>
      <w:rFonts w:ascii="Calibri" w:hAnsi="Calibri"/>
      <w:sz w:val="20"/>
      <w:szCs w:val="20"/>
      <w:lang w:eastAsia="en-US"/>
    </w:rPr>
  </w:style>
  <w:style w:type="character" w:customStyle="1" w:styleId="af9">
    <w:name w:val="Текст концевой сноски Знак"/>
    <w:link w:val="af8"/>
    <w:semiHidden/>
    <w:locked/>
    <w:rsid w:val="0078707A"/>
    <w:rPr>
      <w:rFonts w:ascii="Calibri" w:hAnsi="Calibri"/>
      <w:lang w:val="ru-RU" w:eastAsia="en-US" w:bidi="ar-SA"/>
    </w:rPr>
  </w:style>
  <w:style w:type="character" w:styleId="afa">
    <w:name w:val="endnote reference"/>
    <w:semiHidden/>
    <w:rsid w:val="0078707A"/>
    <w:rPr>
      <w:rFonts w:cs="Times New Roman"/>
      <w:vertAlign w:val="superscript"/>
    </w:rPr>
  </w:style>
  <w:style w:type="paragraph" w:customStyle="1" w:styleId="formattext">
    <w:name w:val="formattext"/>
    <w:basedOn w:val="a0"/>
    <w:rsid w:val="00590C25"/>
    <w:pPr>
      <w:spacing w:before="100" w:beforeAutospacing="1" w:after="100" w:afterAutospacing="1"/>
    </w:pPr>
    <w:rPr>
      <w:rFonts w:eastAsia="Calibri"/>
    </w:rPr>
  </w:style>
  <w:style w:type="paragraph" w:customStyle="1" w:styleId="headertext">
    <w:name w:val="headertext"/>
    <w:basedOn w:val="a0"/>
    <w:rsid w:val="00590C25"/>
    <w:pPr>
      <w:spacing w:before="100" w:beforeAutospacing="1" w:after="100" w:afterAutospacing="1"/>
    </w:pPr>
    <w:rPr>
      <w:rFonts w:eastAsia="Calibri"/>
    </w:rPr>
  </w:style>
  <w:style w:type="character" w:customStyle="1" w:styleId="apple-converted-space">
    <w:name w:val="apple-converted-space"/>
    <w:rsid w:val="00590C25"/>
    <w:rPr>
      <w:rFonts w:cs="Times New Roman"/>
    </w:rPr>
  </w:style>
  <w:style w:type="character" w:styleId="afb">
    <w:name w:val="Hyperlink"/>
    <w:semiHidden/>
    <w:rsid w:val="00590C25"/>
    <w:rPr>
      <w:rFonts w:cs="Times New Roman"/>
      <w:color w:val="0000FF"/>
      <w:u w:val="single"/>
    </w:rPr>
  </w:style>
  <w:style w:type="character" w:styleId="afc">
    <w:name w:val="Strong"/>
    <w:qFormat/>
    <w:rsid w:val="008227F2"/>
    <w:rPr>
      <w:b/>
      <w:bCs/>
    </w:rPr>
  </w:style>
  <w:style w:type="character" w:customStyle="1" w:styleId="FontStyle15">
    <w:name w:val="Font Style15"/>
    <w:rsid w:val="008711E2"/>
    <w:rPr>
      <w:rFonts w:ascii="Times New Roman" w:hAnsi="Times New Roman" w:cs="Times New Roman" w:hint="default"/>
      <w:sz w:val="26"/>
      <w:szCs w:val="26"/>
    </w:rPr>
  </w:style>
  <w:style w:type="paragraph" w:styleId="afd">
    <w:name w:val="No Spacing"/>
    <w:uiPriority w:val="1"/>
    <w:qFormat/>
    <w:rsid w:val="00EA57A8"/>
    <w:rPr>
      <w:sz w:val="24"/>
      <w:szCs w:val="24"/>
    </w:rPr>
  </w:style>
  <w:style w:type="paragraph" w:styleId="afe">
    <w:name w:val="Balloon Text"/>
    <w:basedOn w:val="a0"/>
    <w:link w:val="aff"/>
    <w:rsid w:val="00C17030"/>
    <w:rPr>
      <w:rFonts w:ascii="Segoe UI" w:hAnsi="Segoe UI" w:cs="Segoe UI"/>
      <w:sz w:val="18"/>
      <w:szCs w:val="18"/>
    </w:rPr>
  </w:style>
  <w:style w:type="character" w:customStyle="1" w:styleId="aff">
    <w:name w:val="Текст выноски Знак"/>
    <w:link w:val="afe"/>
    <w:rsid w:val="00C1703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413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78194DF13B75AA0AF88D1A19A68CDE92C85E84D8CC4BBDE036890C42908F4020A9F6FAD9YAL1J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7E11DE-D4FE-4AE0-9798-92CAD887FB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2170</Words>
  <Characters>12369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14510</CharactersWithSpaces>
  <SharedDoc>false</SharedDoc>
  <HLinks>
    <vt:vector size="6" baseType="variant">
      <vt:variant>
        <vt:i4>3604591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consultantplus://offline/ref=78194DF13B75AA0AF88D1A19A68CDE92C85E84D8CC4BBDE036890C42908F4020A9F6FAD9YAL1J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Rjhytqxer</dc:creator>
  <cp:keywords/>
  <cp:lastModifiedBy>admin</cp:lastModifiedBy>
  <cp:revision>2</cp:revision>
  <cp:lastPrinted>2018-09-10T23:43:00Z</cp:lastPrinted>
  <dcterms:created xsi:type="dcterms:W3CDTF">2018-09-12T04:34:00Z</dcterms:created>
  <dcterms:modified xsi:type="dcterms:W3CDTF">2018-09-12T04:34:00Z</dcterms:modified>
</cp:coreProperties>
</file>